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ade2" w14:textId="911a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Павлодара Павлодарской области от 15 июля 2011 года N 1619/23. Зарегистрировано Департаментом юстиции Павлодарской области 03 августа 2011 года N 12-1-174. Утратило силу постановлением акимата города Павлодара Павлодарской области от 24 декабря 2012 года N 1700/27</w:t>
      </w:r>
    </w:p>
    <w:p>
      <w:pPr>
        <w:spacing w:after="0"/>
        <w:ind w:left="0"/>
        <w:jc w:val="both"/>
      </w:pPr>
      <w:r>
        <w:rPr>
          <w:rFonts w:ascii="Times New Roman"/>
          <w:b w:val="false"/>
          <w:i w:val="false"/>
          <w:color w:val="ff0000"/>
          <w:sz w:val="28"/>
        </w:rPr>
        <w:t>      Сноска. Утратило силу постановлением акимата города Павлодара Павлодарской области от 24.12.2012 N 1700/27.</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решением</w:t>
      </w:r>
      <w:r>
        <w:rPr>
          <w:rFonts w:ascii="Times New Roman"/>
          <w:b w:val="false"/>
          <w:i w:val="false"/>
          <w:color w:val="000000"/>
          <w:sz w:val="28"/>
        </w:rPr>
        <w:t xml:space="preserve"> Павлодарского городского маслихата от 24 декабря 2010 года N 79/29 "О бюджете города Павлодара на 2011 - 2013 годы", в целях оказания социальной помощи отдельным категориям граждан, акимат города Павлодара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граждан:</w:t>
      </w:r>
      <w:r>
        <w:br/>
      </w:r>
      <w:r>
        <w:rPr>
          <w:rFonts w:ascii="Times New Roman"/>
          <w:b w:val="false"/>
          <w:i w:val="false"/>
          <w:color w:val="000000"/>
          <w:sz w:val="28"/>
        </w:rPr>
        <w:t>
      1) единовременную социальную помощь на погребение следующих категорий граждан, независимо от дохода и состава семьи (кроме получателей пенсий и государственных социальных пособий):</w:t>
      </w:r>
      <w:r>
        <w:br/>
      </w:r>
      <w:r>
        <w:rPr>
          <w:rFonts w:ascii="Times New Roman"/>
          <w:b w:val="false"/>
          <w:i w:val="false"/>
          <w:color w:val="000000"/>
          <w:sz w:val="28"/>
        </w:rPr>
        <w:t>
      работавших на момент смерти;</w:t>
      </w:r>
      <w:r>
        <w:br/>
      </w:r>
      <w:r>
        <w:rPr>
          <w:rFonts w:ascii="Times New Roman"/>
          <w:b w:val="false"/>
          <w:i w:val="false"/>
          <w:color w:val="000000"/>
          <w:sz w:val="28"/>
        </w:rPr>
        <w:t>
      безработных, состоявших на учете в государственном учреждении "Отдел занятости и социальных программ города Павлодара" (далее – Отдел) на момент смерти;</w:t>
      </w:r>
      <w:r>
        <w:br/>
      </w:r>
      <w:r>
        <w:rPr>
          <w:rFonts w:ascii="Times New Roman"/>
          <w:b w:val="false"/>
          <w:i w:val="false"/>
          <w:color w:val="000000"/>
          <w:sz w:val="28"/>
        </w:rPr>
        <w:t>
      умерших в период прохождения стационарного лечения;</w:t>
      </w:r>
      <w:r>
        <w:br/>
      </w:r>
      <w:r>
        <w:rPr>
          <w:rFonts w:ascii="Times New Roman"/>
          <w:b w:val="false"/>
          <w:i w:val="false"/>
          <w:color w:val="000000"/>
          <w:sz w:val="28"/>
        </w:rPr>
        <w:t>
      не работавших предпенсионного возраста: мужчин с 58 лет, женщин с 53 лет, независимо от регистрации в органах занятости;</w:t>
      </w:r>
      <w:r>
        <w:br/>
      </w:r>
      <w:r>
        <w:rPr>
          <w:rFonts w:ascii="Times New Roman"/>
          <w:b w:val="false"/>
          <w:i w:val="false"/>
          <w:color w:val="000000"/>
          <w:sz w:val="28"/>
        </w:rPr>
        <w:t>
      не работавших участников боевых действий в Афганистане, ликвидации последствий на Чернобыльской атомной электростанции (далее – ЧАЭС), независимо от возраста и регистрации в органах занятости;</w:t>
      </w:r>
      <w:r>
        <w:br/>
      </w:r>
      <w:r>
        <w:rPr>
          <w:rFonts w:ascii="Times New Roman"/>
          <w:b w:val="false"/>
          <w:i w:val="false"/>
          <w:color w:val="000000"/>
          <w:sz w:val="28"/>
        </w:rPr>
        <w:t>
      умерших вследствие онкологического, туберкулезного заболевания, синдрома приобретенного иммунодефицита;</w:t>
      </w:r>
      <w:r>
        <w:br/>
      </w:r>
      <w:r>
        <w:rPr>
          <w:rFonts w:ascii="Times New Roman"/>
          <w:b w:val="false"/>
          <w:i w:val="false"/>
          <w:color w:val="000000"/>
          <w:sz w:val="28"/>
        </w:rPr>
        <w:t>
      умерших военнослужащих срочной службы;</w:t>
      </w:r>
      <w:r>
        <w:br/>
      </w:r>
      <w:r>
        <w:rPr>
          <w:rFonts w:ascii="Times New Roman"/>
          <w:b w:val="false"/>
          <w:i w:val="false"/>
          <w:color w:val="000000"/>
          <w:sz w:val="28"/>
        </w:rPr>
        <w:t>
      детей в возрасте до 18 лет, учащихся среднеспециальных учебных заведений и студентов очной формы обучения;</w:t>
      </w:r>
      <w:r>
        <w:br/>
      </w:r>
      <w:r>
        <w:rPr>
          <w:rFonts w:ascii="Times New Roman"/>
          <w:b w:val="false"/>
          <w:i w:val="false"/>
          <w:color w:val="000000"/>
          <w:sz w:val="28"/>
        </w:rPr>
        <w:t>
      не работавших женщин, имевших детей до 7 лет, в размере пятнадцати месячных расчетных показателей. Пособие назначается со дня возникновения права на пособие, если обращение последовало не позднее 6 месяцев со дня возникновения этого права;</w:t>
      </w:r>
      <w:r>
        <w:br/>
      </w:r>
      <w:r>
        <w:rPr>
          <w:rFonts w:ascii="Times New Roman"/>
          <w:b w:val="false"/>
          <w:i w:val="false"/>
          <w:color w:val="000000"/>
          <w:sz w:val="28"/>
        </w:rPr>
        <w:t>
      2) единовременную социальную помощь одиноко проживающим пенсионерам и инвалидам с доходом, не превышающим минимальный размер пенсии, в размере двух месячных расчетных показателей;</w:t>
      </w:r>
      <w:r>
        <w:br/>
      </w:r>
      <w:r>
        <w:rPr>
          <w:rFonts w:ascii="Times New Roman"/>
          <w:b w:val="false"/>
          <w:i w:val="false"/>
          <w:color w:val="000000"/>
          <w:sz w:val="28"/>
        </w:rPr>
        <w:t>
      3) единовременную социальную помощь одиноко проживающим лицам или семейным парам из числа безработных предпенсионного возраста со среднедушевым доходом ниже прожиточного минимума: мужчинам с 58 лет, женщинам с 53 лет, в размере трех месячных расчетных показателей;</w:t>
      </w:r>
      <w:r>
        <w:br/>
      </w:r>
      <w:r>
        <w:rPr>
          <w:rFonts w:ascii="Times New Roman"/>
          <w:b w:val="false"/>
          <w:i w:val="false"/>
          <w:color w:val="000000"/>
          <w:sz w:val="28"/>
        </w:rPr>
        <w:t>
      4) единовременную социальную помощь семьям со среднедушевым доходом, не превышающим минимальный размер пенсии, состоящим из:</w:t>
      </w:r>
      <w:r>
        <w:br/>
      </w:r>
      <w:r>
        <w:rPr>
          <w:rFonts w:ascii="Times New Roman"/>
          <w:b w:val="false"/>
          <w:i w:val="false"/>
          <w:color w:val="000000"/>
          <w:sz w:val="28"/>
        </w:rPr>
        <w:t>
      пенсионеров, пенсионеров и (или) инвалидов, в размере трех месячных расчетных показателей;</w:t>
      </w:r>
      <w:r>
        <w:br/>
      </w:r>
      <w:r>
        <w:rPr>
          <w:rFonts w:ascii="Times New Roman"/>
          <w:b w:val="false"/>
          <w:i w:val="false"/>
          <w:color w:val="000000"/>
          <w:sz w:val="28"/>
        </w:rPr>
        <w:t>
      пенсионеров и (или) инвалидов в состав которых входят: безработные лица, состоящие на учете в Отделе в качестве "безработного", неработающие лица, состоящие на учете в туб-, онко-, наркодиспансерах, в размере четырех месячных расчетных показателей;</w:t>
      </w:r>
      <w:r>
        <w:br/>
      </w:r>
      <w:r>
        <w:rPr>
          <w:rFonts w:ascii="Times New Roman"/>
          <w:b w:val="false"/>
          <w:i w:val="false"/>
          <w:color w:val="000000"/>
          <w:sz w:val="28"/>
        </w:rPr>
        <w:t>
      5) единовременную социальную помощь семьям, воспитывающим детей-инвалидов детства до 18 лет, не получающим пособие на обучение на дому, со среднедушевым доходом, не превышающим минимальный размер заработной платы, в размере 10000 (десять тысяч) тенге;</w:t>
      </w:r>
      <w:r>
        <w:br/>
      </w:r>
      <w:r>
        <w:rPr>
          <w:rFonts w:ascii="Times New Roman"/>
          <w:b w:val="false"/>
          <w:i w:val="false"/>
          <w:color w:val="000000"/>
          <w:sz w:val="28"/>
        </w:rPr>
        <w:t>
      6) единовременную социальную помощь лицам со среднедушевым доходом, не превышающим минимальный размер пенсии, перенесшим срочную или плановую хирургическую операцию, обратившимся в течение одного месяца со дня выписки, с предоставлением соответствующих документов из медицинского учреждения, в размере 15000 (пятнадцать тысяч) тенге;</w:t>
      </w:r>
      <w:r>
        <w:br/>
      </w:r>
      <w:r>
        <w:rPr>
          <w:rFonts w:ascii="Times New Roman"/>
          <w:b w:val="false"/>
          <w:i w:val="false"/>
          <w:color w:val="000000"/>
          <w:sz w:val="28"/>
        </w:rPr>
        <w:t>
      7) единовременную социальную помощь беременным женщинам, со среднедушевым доходом семьи заявителя ниже размера прожиточного минимума, на основании справки медицинского учреждения, подтверждающей факт своевременной ранней (до 12 недель) постановки на учет по беременности, в размере шести месячных расчетных показателей;</w:t>
      </w:r>
      <w:r>
        <w:br/>
      </w:r>
      <w:r>
        <w:rPr>
          <w:rFonts w:ascii="Times New Roman"/>
          <w:b w:val="false"/>
          <w:i w:val="false"/>
          <w:color w:val="000000"/>
          <w:sz w:val="28"/>
        </w:rPr>
        <w:t>
      8) единовременную социальную помощь без учета дохода и состава семьи детям, находящимся под опекой по причине уклонения родителей от их воспитания и содержания, кроме получателей пособий по утере кормильца, в размере 4000 (четыре тысячи) тенге;</w:t>
      </w:r>
      <w:r>
        <w:br/>
      </w:r>
      <w:r>
        <w:rPr>
          <w:rFonts w:ascii="Times New Roman"/>
          <w:b w:val="false"/>
          <w:i w:val="false"/>
          <w:color w:val="000000"/>
          <w:sz w:val="28"/>
        </w:rPr>
        <w:t>
      9) единовременную социальную помощь без учета дохода и состава семьи лицам, оставшимся без средств к существованию вследствие пожара, стихийного бедствия, несчастного случая, чрезвычайной ситуации (по заключению противопожарной службы или управления по чрезвычайным ситуациям), в размере тридцати месячных расчетных показателей (независимо от ранее полученной единовременной помощи). При частичном повреждении предметов домашнего обихода, вещей квартиры и хозяйственных построек, размер помощи составляет двенадцать месячных расчетных показателей;</w:t>
      </w:r>
      <w:r>
        <w:br/>
      </w:r>
      <w:r>
        <w:rPr>
          <w:rFonts w:ascii="Times New Roman"/>
          <w:b w:val="false"/>
          <w:i w:val="false"/>
          <w:color w:val="000000"/>
          <w:sz w:val="28"/>
        </w:rPr>
        <w:t>
      10) единовременную социальную помощь без учета дохода и состава семьи лицам, страдающим синдромом приобретенного иммунодефицита, ВИЧ - инфицированным (по спискам диспансера), страдающим туберкулезом, получающим лечение амбулаторно (по спискам диспансера, без нарушений режима лечения), онкологическими заболеваниями (по справке диспансера, заверенной главным врачом), получающим активное специальное лечение:</w:t>
      </w:r>
      <w:r>
        <w:br/>
      </w:r>
      <w:r>
        <w:rPr>
          <w:rFonts w:ascii="Times New Roman"/>
          <w:b w:val="false"/>
          <w:i w:val="false"/>
          <w:color w:val="000000"/>
          <w:sz w:val="28"/>
        </w:rPr>
        <w:t>
      с далеко зашедшими формами злокачественных новообразований (3, 4 стадии и IV клиническая группа независимо от стадии заболевания);</w:t>
      </w:r>
      <w:r>
        <w:br/>
      </w:r>
      <w:r>
        <w:rPr>
          <w:rFonts w:ascii="Times New Roman"/>
          <w:b w:val="false"/>
          <w:i w:val="false"/>
          <w:color w:val="000000"/>
          <w:sz w:val="28"/>
        </w:rPr>
        <w:t>
      с заболеваниями кроветворной и лимфатической системы (лейкемия, лимфопролиферативные заболевания);</w:t>
      </w:r>
      <w:r>
        <w:br/>
      </w:r>
      <w:r>
        <w:rPr>
          <w:rFonts w:ascii="Times New Roman"/>
          <w:b w:val="false"/>
          <w:i w:val="false"/>
          <w:color w:val="000000"/>
          <w:sz w:val="28"/>
        </w:rPr>
        <w:t>
      с наличием каловых, мочевых и дыхательных свищей;</w:t>
      </w:r>
      <w:r>
        <w:br/>
      </w:r>
      <w:r>
        <w:rPr>
          <w:rFonts w:ascii="Times New Roman"/>
          <w:b w:val="false"/>
          <w:i w:val="false"/>
          <w:color w:val="000000"/>
          <w:sz w:val="28"/>
        </w:rPr>
        <w:t>
      детям до 18 лет независимо от диагноза заболевания на основании справки диспансера, заверенной главным врачом, в размере 15000 (пятнадцать тысяч) тенге;</w:t>
      </w:r>
      <w:r>
        <w:br/>
      </w:r>
      <w:r>
        <w:rPr>
          <w:rFonts w:ascii="Times New Roman"/>
          <w:b w:val="false"/>
          <w:i w:val="false"/>
          <w:color w:val="000000"/>
          <w:sz w:val="28"/>
        </w:rPr>
        <w:t>
      11) единовременную социальную помощь без учета дохода и состава семьи лицам, страдающим туберкулезом, на проезд на амбулаторное лечение (после завершения лечения по спискам диспансера) в размере 10000 (десять тысяч) тенге;</w:t>
      </w:r>
      <w:r>
        <w:br/>
      </w:r>
      <w:r>
        <w:rPr>
          <w:rFonts w:ascii="Times New Roman"/>
          <w:b w:val="false"/>
          <w:i w:val="false"/>
          <w:color w:val="000000"/>
          <w:sz w:val="28"/>
        </w:rPr>
        <w:t>
      12) единовременную социальную помощь без учета дохода и состава семьи семьям, имеющим детей, состоящих на учете как туберкулезные больные в первой группе диспансерного учета в лечебно-профилактических учреждениях города, в размере 10000 (десять тысяч) тенге;</w:t>
      </w:r>
      <w:r>
        <w:br/>
      </w:r>
      <w:r>
        <w:rPr>
          <w:rFonts w:ascii="Times New Roman"/>
          <w:b w:val="false"/>
          <w:i w:val="false"/>
          <w:color w:val="000000"/>
          <w:sz w:val="28"/>
        </w:rPr>
        <w:t>
      13) единовременную социальную помощь без учета дохода и состава семьи инвалидам 1 группы по зрению в размере 4 МРП (месячный расчетный показатель) тенге;</w:t>
      </w:r>
      <w:r>
        <w:br/>
      </w:r>
      <w:r>
        <w:rPr>
          <w:rFonts w:ascii="Times New Roman"/>
          <w:b w:val="false"/>
          <w:i w:val="false"/>
          <w:color w:val="000000"/>
          <w:sz w:val="28"/>
        </w:rPr>
        <w:t>
      14) ежеквартальную социальную помощь без учета дохода и состава семьи лицам, имеющим звание "Почетный гражданин города Павлодара", в размере 9000 (девять тысяч) тенге, согласно базе данных или списков Государственного центра по выплате пенсий и пособий (далее – ГЦВП);</w:t>
      </w:r>
      <w:r>
        <w:br/>
      </w:r>
      <w:r>
        <w:rPr>
          <w:rFonts w:ascii="Times New Roman"/>
          <w:b w:val="false"/>
          <w:i w:val="false"/>
          <w:color w:val="000000"/>
          <w:sz w:val="28"/>
        </w:rPr>
        <w:t>
      15) единовременную социальную помощь лицам пенсионного возраста, имеющим звание "Почетный гражданин города Павлодара", не получающим специальное государственное пособие и другие выплаты в виде денежной компенсации за санаторно-курортное лечение в размере 17000 (семнадцать тысяч) тенге, согласно базе данных или списков ГЦВП;</w:t>
      </w:r>
      <w:r>
        <w:br/>
      </w:r>
      <w:r>
        <w:rPr>
          <w:rFonts w:ascii="Times New Roman"/>
          <w:b w:val="false"/>
          <w:i w:val="false"/>
          <w:color w:val="000000"/>
          <w:sz w:val="28"/>
        </w:rPr>
        <w:t>
      16) ежеквартальную социальную помощь без учета дохода и состава семьи пенсионерам, получающим пенсию за особые заслуги перед областью, не получающим специальное государственное пособие, в размере трех месячных расчетных показателей, согласно базе данных или списков ГЦВП;</w:t>
      </w:r>
      <w:r>
        <w:br/>
      </w:r>
      <w:r>
        <w:rPr>
          <w:rFonts w:ascii="Times New Roman"/>
          <w:b w:val="false"/>
          <w:i w:val="false"/>
          <w:color w:val="000000"/>
          <w:sz w:val="28"/>
        </w:rPr>
        <w:t>
      17) единовременную социальную помощь без учета дохода и состава семьи семьям с детьми–инвалидами до 18 лет, больными детским церебральным параличом и парезами, на социальную адаптацию и реабилитацию в размере 15000 (пятнадцать тысяч) тенге;</w:t>
      </w:r>
      <w:r>
        <w:br/>
      </w:r>
      <w:r>
        <w:rPr>
          <w:rFonts w:ascii="Times New Roman"/>
          <w:b w:val="false"/>
          <w:i w:val="false"/>
          <w:color w:val="000000"/>
          <w:sz w:val="28"/>
        </w:rPr>
        <w:t>
      18) единовременную социальную помощь без учета дохода и состава семьи пенсионерам, внесшим большой вклад в развитие экономики Республики Казахстан, к Дню пожилого человека, в размере одной месячной пенсии, согласно базе данных или списков ГЦВП;</w:t>
      </w:r>
      <w:r>
        <w:br/>
      </w:r>
      <w:r>
        <w:rPr>
          <w:rFonts w:ascii="Times New Roman"/>
          <w:b w:val="false"/>
          <w:i w:val="false"/>
          <w:color w:val="000000"/>
          <w:sz w:val="28"/>
        </w:rPr>
        <w:t>
      19) единовременную социальную помощь без учета дохода и состава семьи одиноко проживающим лицам с неполным рабочим стажем, получающим социальные пособия по возрасту в размере 7000 (семь тысяч) тенге не более одного раза в год;</w:t>
      </w:r>
      <w:r>
        <w:br/>
      </w:r>
      <w:r>
        <w:rPr>
          <w:rFonts w:ascii="Times New Roman"/>
          <w:b w:val="false"/>
          <w:i w:val="false"/>
          <w:color w:val="000000"/>
          <w:sz w:val="28"/>
        </w:rPr>
        <w:t>
      20) единовременную социальную помощь без учета дохода и состава семьи инвалидам-спортсменам для подготовки к зональным, республиканским, международным соревнованиям в размере 10000 (десять тысяч) тенге;</w:t>
      </w:r>
      <w:r>
        <w:br/>
      </w:r>
      <w:r>
        <w:rPr>
          <w:rFonts w:ascii="Times New Roman"/>
          <w:b w:val="false"/>
          <w:i w:val="false"/>
          <w:color w:val="000000"/>
          <w:sz w:val="28"/>
        </w:rPr>
        <w:t>
      21) единовременную социальную помощь к празднованию 9 Мая:</w:t>
      </w:r>
      <w:r>
        <w:br/>
      </w:r>
      <w:r>
        <w:rPr>
          <w:rFonts w:ascii="Times New Roman"/>
          <w:b w:val="false"/>
          <w:i w:val="false"/>
          <w:color w:val="000000"/>
          <w:sz w:val="28"/>
        </w:rPr>
        <w:t>
      - труженикам тыла, награжденным медалью "За самоотверженный труд и безупречную воинскую службу в годы Великой Отечественной войны", награжденным орденами, медалями СССР "За оборону Ленинграда", "За оборону Москвы", "За оборону Сталинграда"; гражданам, награжденным медалью "За оборону Ленинграда" или знаком "Житель блокадного Ленинграда"; бывшим несовершеннолетним узникам концлагерей, гетто и других мест принудительного содержания, созданных фашистами и их союзниками; родителям и не вступившим в повторный брак вдовам воинов (погибших, умерших, пропавших без вести) в годы Великой Отечественной войны (далее – ВОВ); не вступившим в повторный брак женам (мужьям) умерших инвалидов ВОВ и приравненных к ним инвалидов, а также женам (мужьям) умерших участников ВОВ, партизан, подпольщиков; гражданам, награжденным медалью "За оборону Ленинграда"; работникам спецформирований в период ВОВ; военнослужащим и лицам вольнонаемного состава, принимавшим участие в боевых действиях на фронтах; партизанам, участникам подполья, военнослужащим вольнонаемного состава в период ВОВ; лицам, награжденным медалью "За Победу над Германией", "За победу над Японией", имеющим удостоверение к этим медалям; гражданам, проработавшим не менее 6 месяцев в период с 22 июня 1941 года по 9 мая 1945 года в размере 3000 (три тысячи) тенге;</w:t>
      </w:r>
      <w:r>
        <w:br/>
      </w:r>
      <w:r>
        <w:rPr>
          <w:rFonts w:ascii="Times New Roman"/>
          <w:b w:val="false"/>
          <w:i w:val="false"/>
          <w:color w:val="000000"/>
          <w:sz w:val="28"/>
        </w:rPr>
        <w:t>
      инвалидам и участникам ВОВ, независимо от полученной в текущем году единовременной помощи в размере 10000 (десять тысяч) тенге;</w:t>
      </w:r>
      <w:r>
        <w:br/>
      </w:r>
      <w:r>
        <w:rPr>
          <w:rFonts w:ascii="Times New Roman"/>
          <w:b w:val="false"/>
          <w:i w:val="false"/>
          <w:color w:val="000000"/>
          <w:sz w:val="28"/>
        </w:rPr>
        <w:t>
      инвалидам и участникам ВОВ, на подарочные наборы стоимостью не более 5000 (пять тысяч) тенге.</w:t>
      </w:r>
      <w:r>
        <w:br/>
      </w:r>
      <w:r>
        <w:rPr>
          <w:rFonts w:ascii="Times New Roman"/>
          <w:b w:val="false"/>
          <w:i w:val="false"/>
          <w:color w:val="000000"/>
          <w:sz w:val="28"/>
        </w:rPr>
        <w:t>
      Выплата осуществляется согласно базе данных ГЦВП и решению Специальной комиссии по установлению стажа работы лицам, проработавшим не менее 6 месяцев в период с 22 июня 1941 года по 9 мая 1945 года;</w:t>
      </w:r>
      <w:r>
        <w:br/>
      </w:r>
      <w:r>
        <w:rPr>
          <w:rFonts w:ascii="Times New Roman"/>
          <w:b w:val="false"/>
          <w:i w:val="false"/>
          <w:color w:val="000000"/>
          <w:sz w:val="28"/>
        </w:rPr>
        <w:t>
      22) единовременную социальную помощь к Дню защитника Отечества:</w:t>
      </w:r>
      <w:r>
        <w:br/>
      </w:r>
      <w:r>
        <w:rPr>
          <w:rFonts w:ascii="Times New Roman"/>
          <w:b w:val="false"/>
          <w:i w:val="false"/>
          <w:color w:val="000000"/>
          <w:sz w:val="28"/>
        </w:rPr>
        <w:t>
      инвалидам и участникам боевых действий в Афганистане, ликвидации последствий аварии на ЧАЭС в размере пяти месячных расчетных показателей, согласно базе данных или списков ГЦВП;</w:t>
      </w:r>
      <w:r>
        <w:br/>
      </w:r>
      <w:r>
        <w:rPr>
          <w:rFonts w:ascii="Times New Roman"/>
          <w:b w:val="false"/>
          <w:i w:val="false"/>
          <w:color w:val="000000"/>
          <w:sz w:val="28"/>
        </w:rPr>
        <w:t>
      23) ежеквартальную социальную помощь участникам боевых действий в Афганистане, участникам ликвидации аварии на ЧАЭС на оздоровление в размере двух месячных расчетных показателей, согласно базе данных ГЦВП;</w:t>
      </w:r>
      <w:r>
        <w:br/>
      </w:r>
      <w:r>
        <w:rPr>
          <w:rFonts w:ascii="Times New Roman"/>
          <w:b w:val="false"/>
          <w:i w:val="false"/>
          <w:color w:val="000000"/>
          <w:sz w:val="28"/>
        </w:rPr>
        <w:t>
      24) ежемесячную социальную помощь инвалидам и участникам ВОВ для приобретения лекарств в размере одного месячного расчетного показателя, согласно базе данных или списков ГЦВП;</w:t>
      </w:r>
      <w:r>
        <w:br/>
      </w:r>
      <w:r>
        <w:rPr>
          <w:rFonts w:ascii="Times New Roman"/>
          <w:b w:val="false"/>
          <w:i w:val="false"/>
          <w:color w:val="000000"/>
          <w:sz w:val="28"/>
        </w:rPr>
        <w:t>
      25) единовременную социальную помощь к Международному дню пожилых людей и Дню инвалидов:</w:t>
      </w:r>
      <w:r>
        <w:br/>
      </w:r>
      <w:r>
        <w:rPr>
          <w:rFonts w:ascii="Times New Roman"/>
          <w:b w:val="false"/>
          <w:i w:val="false"/>
          <w:color w:val="000000"/>
          <w:sz w:val="28"/>
        </w:rPr>
        <w:t>
      одиноко проживающим пенсионерам, которые обслуживаются специалистами государственного учреждения "Центр социального обслуживания на дому города Павлодара" для бесплатной установки телефона в размере 13000 (тринадцать тысяч) тенге, но не более фактических затрат;</w:t>
      </w:r>
      <w:r>
        <w:br/>
      </w:r>
      <w:r>
        <w:rPr>
          <w:rFonts w:ascii="Times New Roman"/>
          <w:b w:val="false"/>
          <w:i w:val="false"/>
          <w:color w:val="000000"/>
          <w:sz w:val="28"/>
        </w:rPr>
        <w:t>
      гражданам, достигшим пенсионного возраста и получающим пособие либо пенсию в размере, не превышающем минимальный размер пенсии, независимо от полученной в текущем году единовременной помощи в размере 1000 (одна тысяча) тенге, выплата осуществляется согласно базе данных ГЦВП;</w:t>
      </w:r>
      <w:r>
        <w:br/>
      </w:r>
      <w:r>
        <w:rPr>
          <w:rFonts w:ascii="Times New Roman"/>
          <w:b w:val="false"/>
          <w:i w:val="false"/>
          <w:color w:val="000000"/>
          <w:sz w:val="28"/>
        </w:rPr>
        <w:t>
      пенсионерам, достигшим в текущем году 80 лет и старше, независимо от полученной в текущем году единовременной помощи в размере 1000 (одна тысяча) тенге, выплата осуществляется согласно базе данных ГЦВП;</w:t>
      </w:r>
      <w:r>
        <w:br/>
      </w:r>
      <w:r>
        <w:rPr>
          <w:rFonts w:ascii="Times New Roman"/>
          <w:b w:val="false"/>
          <w:i w:val="false"/>
          <w:color w:val="000000"/>
          <w:sz w:val="28"/>
        </w:rPr>
        <w:t>
      пенсионерам, достигшим возраста 100 лет и более, независимо от полученной в текущем году единовременной помощи в размере 5000 (пять тысяч) тенге, выплата осуществляется согласно базе данных ГЦВП;</w:t>
      </w:r>
      <w:r>
        <w:br/>
      </w:r>
      <w:r>
        <w:rPr>
          <w:rFonts w:ascii="Times New Roman"/>
          <w:b w:val="false"/>
          <w:i w:val="false"/>
          <w:color w:val="000000"/>
          <w:sz w:val="28"/>
        </w:rPr>
        <w:t>
      женщинам-инвалидам с несовершеннолетними детьми, а также полным семьям инвалидов с детьми до семилетнего возраста в размере пяти месячных расчетных показателей;</w:t>
      </w:r>
      <w:r>
        <w:br/>
      </w:r>
      <w:r>
        <w:rPr>
          <w:rFonts w:ascii="Times New Roman"/>
          <w:b w:val="false"/>
          <w:i w:val="false"/>
          <w:color w:val="000000"/>
          <w:sz w:val="28"/>
        </w:rPr>
        <w:t>
      инвалидам 1, 2 группы и детям-инвалидам до 16 лет независимо от полученной в текущем году единовременной помощи в размере 1000 (одна тысяча) тенге, выплата осуществляется согласно базе данных или списков ГЦВП;</w:t>
      </w:r>
      <w:r>
        <w:br/>
      </w:r>
      <w:r>
        <w:rPr>
          <w:rFonts w:ascii="Times New Roman"/>
          <w:b w:val="false"/>
          <w:i w:val="false"/>
          <w:color w:val="000000"/>
          <w:sz w:val="28"/>
        </w:rPr>
        <w:t>
      26) единовременную социальную помощь к Дню вывода войск из Афганистана родителям воинов, погибших в Афганистане, в размере 10000 (десять тысяч) тенге;</w:t>
      </w:r>
      <w:r>
        <w:br/>
      </w:r>
      <w:r>
        <w:rPr>
          <w:rFonts w:ascii="Times New Roman"/>
          <w:b w:val="false"/>
          <w:i w:val="false"/>
          <w:color w:val="000000"/>
          <w:sz w:val="28"/>
        </w:rPr>
        <w:t>
      27) ежеквартальную социальную помощь семьям, воспитывающим и обучающим на дому детей-инвалидов до достижения ими 18 - летнего возраста, на основании заключения психолого-медико-педагогической консультации в размере шести месячных расчетных показателей;</w:t>
      </w:r>
      <w:r>
        <w:br/>
      </w:r>
      <w:r>
        <w:rPr>
          <w:rFonts w:ascii="Times New Roman"/>
          <w:b w:val="false"/>
          <w:i w:val="false"/>
          <w:color w:val="000000"/>
          <w:sz w:val="28"/>
        </w:rPr>
        <w:t>
      28) ежеквартальную социальную помощь лицам, ставшим инвалидами вследствие радиационных катастроф, испытания ядерного оружия, для приобретения лекарств в размере трех месячных расчетных показателей;</w:t>
      </w:r>
      <w:r>
        <w:br/>
      </w:r>
      <w:r>
        <w:rPr>
          <w:rFonts w:ascii="Times New Roman"/>
          <w:b w:val="false"/>
          <w:i w:val="false"/>
          <w:color w:val="000000"/>
          <w:sz w:val="28"/>
        </w:rPr>
        <w:t>
      29) социальную помощь лицам, зарегистрированным в уполномоченном органе по назначению и выплате социальной помощи (далее – Уполномоченный орган) и направленным на профессиональную подготовку, переподготовку и повышение квалификации. Размер выплаты за один месяц (20 учебных дней) профессионального обучения составляет пять месячных расчетных показателей на одного учащегося. Выплата производится согласно представляемых учебными заведениями табелей фактической посещаемости занятий;</w:t>
      </w:r>
      <w:r>
        <w:br/>
      </w:r>
      <w:r>
        <w:rPr>
          <w:rFonts w:ascii="Times New Roman"/>
          <w:b w:val="false"/>
          <w:i w:val="false"/>
          <w:color w:val="000000"/>
          <w:sz w:val="28"/>
        </w:rPr>
        <w:t>
      30) единовременную социальную помощь инвалидам и участникам ВОВ, в виде возмещения стоимости проезда на санаторно-курортное лечение в города Алматы, Щучинск в размере стоимости проезда в города Алматы, Щучинск. Выплата производится один раз в год согласно предоставляемым проездным билетам, но не более стоимости билета купе - вагона;</w:t>
      </w:r>
      <w:r>
        <w:br/>
      </w:r>
      <w:r>
        <w:rPr>
          <w:rFonts w:ascii="Times New Roman"/>
          <w:b w:val="false"/>
          <w:i w:val="false"/>
          <w:color w:val="000000"/>
          <w:sz w:val="28"/>
        </w:rPr>
        <w:t>
      31) отдельным категориям граждан, в виде оказания социальной помощи для возмещения затрат по коммунальным услугам:</w:t>
      </w:r>
      <w:r>
        <w:br/>
      </w:r>
      <w:r>
        <w:rPr>
          <w:rFonts w:ascii="Times New Roman"/>
          <w:b w:val="false"/>
          <w:i w:val="false"/>
          <w:color w:val="000000"/>
          <w:sz w:val="28"/>
        </w:rPr>
        <w:t>
      а) ежемесячную социальную помощь участникам и инвалидам ВОВ в размере предъявленных к оплате сумм расходов на содержание жилья за предшествующий месяц согласно книге регистрации граждан.</w:t>
      </w:r>
      <w:r>
        <w:br/>
      </w:r>
      <w:r>
        <w:rPr>
          <w:rFonts w:ascii="Times New Roman"/>
          <w:b w:val="false"/>
          <w:i w:val="false"/>
          <w:color w:val="000000"/>
          <w:sz w:val="28"/>
        </w:rPr>
        <w:t>
      Выплата за приобретение газа, условного топлива (для домов с печным отоплением) производится при предъявлении документа, подтверждающего приобретение газа, условного топлива по адресу регистрации заявителя;</w:t>
      </w:r>
      <w:r>
        <w:br/>
      </w:r>
      <w:r>
        <w:rPr>
          <w:rFonts w:ascii="Times New Roman"/>
          <w:b w:val="false"/>
          <w:i w:val="false"/>
          <w:color w:val="000000"/>
          <w:sz w:val="28"/>
        </w:rPr>
        <w:t>
      выплата за арендную плату жилья, арендуемого у местного исполнительного органа, производится на основании счета о начисленной арендной плате;</w:t>
      </w:r>
      <w:r>
        <w:br/>
      </w:r>
      <w:r>
        <w:rPr>
          <w:rFonts w:ascii="Times New Roman"/>
          <w:b w:val="false"/>
          <w:i w:val="false"/>
          <w:color w:val="000000"/>
          <w:sz w:val="28"/>
        </w:rPr>
        <w:t>
      б) ежеквартальную социальную помощь в размере общей суммы горячего и холодного водоснабжения, электроэнергии согласно социальных норм стандартов, применяемых при назначении жилищной помощи на одного человека за квартал, предшествующий кварталу назначения:</w:t>
      </w:r>
      <w:r>
        <w:br/>
      </w:r>
      <w:r>
        <w:rPr>
          <w:rFonts w:ascii="Times New Roman"/>
          <w:b w:val="false"/>
          <w:i w:val="false"/>
          <w:color w:val="000000"/>
          <w:sz w:val="28"/>
        </w:rPr>
        <w:t>
      военнослужащим, принимавшим участие в период ведения боевых действий в Афганистане;</w:t>
      </w:r>
      <w:r>
        <w:br/>
      </w:r>
      <w:r>
        <w:rPr>
          <w:rFonts w:ascii="Times New Roman"/>
          <w:b w:val="false"/>
          <w:i w:val="false"/>
          <w:color w:val="000000"/>
          <w:sz w:val="28"/>
        </w:rPr>
        <w:t>
      лицам, принимавшим участие в ликвидации последствий катастрофы на ЧАЭС;</w:t>
      </w:r>
      <w:r>
        <w:br/>
      </w:r>
      <w:r>
        <w:rPr>
          <w:rFonts w:ascii="Times New Roman"/>
          <w:b w:val="false"/>
          <w:i w:val="false"/>
          <w:color w:val="000000"/>
          <w:sz w:val="28"/>
        </w:rPr>
        <w:t>
      не вступившим в повторный брак вдовам воинов, погибших в годы ВОВ, родителям воинов, погибших во время военных действий в Афганистане;</w:t>
      </w:r>
      <w:r>
        <w:br/>
      </w:r>
      <w:r>
        <w:rPr>
          <w:rFonts w:ascii="Times New Roman"/>
          <w:b w:val="false"/>
          <w:i w:val="false"/>
          <w:color w:val="000000"/>
          <w:sz w:val="28"/>
        </w:rPr>
        <w:t>
      гражданам, награжденным медалью "За оборону Ленинграда" и знаком "Житель блокадного Ленинграда";</w:t>
      </w:r>
      <w:r>
        <w:br/>
      </w: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в) ежеквартальную социальную помощь в размере двух месячных расчетных показателей:</w:t>
      </w:r>
      <w:r>
        <w:br/>
      </w:r>
      <w:r>
        <w:rPr>
          <w:rFonts w:ascii="Times New Roman"/>
          <w:b w:val="false"/>
          <w:i w:val="false"/>
          <w:color w:val="000000"/>
          <w:sz w:val="28"/>
        </w:rPr>
        <w:t>
      одиноко проживающим нетрудоспособным, престарелым гражданам и семейным парам (пенсионеры, пенсионер и инвалид 1, 2 группы, инвалиды</w:t>
      </w:r>
      <w:r>
        <w:br/>
      </w:r>
      <w:r>
        <w:rPr>
          <w:rFonts w:ascii="Times New Roman"/>
          <w:b w:val="false"/>
          <w:i w:val="false"/>
          <w:color w:val="000000"/>
          <w:sz w:val="28"/>
        </w:rPr>
        <w:t>
      1, 2 группы), не имеющим трудоспособных детей в городе, являющимся владельцами или нанимателями одной единицы жилья;</w:t>
      </w:r>
      <w:r>
        <w:br/>
      </w:r>
      <w:r>
        <w:rPr>
          <w:rFonts w:ascii="Times New Roman"/>
          <w:b w:val="false"/>
          <w:i w:val="false"/>
          <w:color w:val="000000"/>
          <w:sz w:val="28"/>
        </w:rPr>
        <w:t>
      пенсионерам по возрасту, получающим пенсию до минимального размера включительно.</w:t>
      </w:r>
      <w:r>
        <w:br/>
      </w:r>
      <w:r>
        <w:rPr>
          <w:rFonts w:ascii="Times New Roman"/>
          <w:b w:val="false"/>
          <w:i w:val="false"/>
          <w:color w:val="000000"/>
          <w:sz w:val="28"/>
        </w:rPr>
        <w:t>
      Выплата производится согласно спискам ГЦВП и государственного учреждения "Центр социального обслуживания на дому города Павлодара" с месяца постановки на учет в Уполномоченном органе;</w:t>
      </w:r>
      <w:r>
        <w:br/>
      </w:r>
      <w:r>
        <w:rPr>
          <w:rFonts w:ascii="Times New Roman"/>
          <w:b w:val="false"/>
          <w:i w:val="false"/>
          <w:color w:val="000000"/>
          <w:sz w:val="28"/>
        </w:rPr>
        <w:t>
      32) единовременную социальную помощь на приобретение твердого топлива проживающим в частном секторе:</w:t>
      </w:r>
      <w:r>
        <w:br/>
      </w:r>
      <w:r>
        <w:rPr>
          <w:rFonts w:ascii="Times New Roman"/>
          <w:b w:val="false"/>
          <w:i w:val="false"/>
          <w:color w:val="000000"/>
          <w:sz w:val="28"/>
        </w:rPr>
        <w:t>
      одиноко проживающим пенсионерам и инвалидам либо семьям, состоящим из пенсионеров и (или) инвалидов;</w:t>
      </w:r>
      <w:r>
        <w:br/>
      </w:r>
      <w:r>
        <w:rPr>
          <w:rFonts w:ascii="Times New Roman"/>
          <w:b w:val="false"/>
          <w:i w:val="false"/>
          <w:color w:val="000000"/>
          <w:sz w:val="28"/>
        </w:rPr>
        <w:t>
      одиноко проживающим безработным предпенсионного возраста: мужчинам с 58 лет, женщинам с 53 лет, либо неработающим лицам, состоящим на учете в туб-, онко-, наркодиспансерах со среднедушевым доходом, не превышающим минимальный размер заработной платы, установленный на момент обращения;</w:t>
      </w:r>
      <w:r>
        <w:br/>
      </w:r>
      <w:r>
        <w:rPr>
          <w:rFonts w:ascii="Times New Roman"/>
          <w:b w:val="false"/>
          <w:i w:val="false"/>
          <w:color w:val="000000"/>
          <w:sz w:val="28"/>
        </w:rPr>
        <w:t>
      семьям со среднедушевым доходом ниже размера продовольственной корзины, установленного на момент обращения;</w:t>
      </w:r>
      <w:r>
        <w:br/>
      </w:r>
      <w:r>
        <w:rPr>
          <w:rFonts w:ascii="Times New Roman"/>
          <w:b w:val="false"/>
          <w:i w:val="false"/>
          <w:color w:val="000000"/>
          <w:sz w:val="28"/>
        </w:rPr>
        <w:t>
      семьям, состоящим из пенсионеров, инвалидов и безработных лиц, состоящих на учете в качестве "безработного", в том числе предпенсионного возраста, либо неработающих лиц, состоящих на учете в туб-, онко-, наркодиспансерах, со среднедушевым доходом, не превышающим величину прожиточного минимума, установленного на момент обращения;</w:t>
      </w:r>
      <w:r>
        <w:br/>
      </w:r>
      <w:r>
        <w:rPr>
          <w:rFonts w:ascii="Times New Roman"/>
          <w:b w:val="false"/>
          <w:i w:val="false"/>
          <w:color w:val="000000"/>
          <w:sz w:val="28"/>
        </w:rPr>
        <w:t>
      специалистам здравоохранения, образования, социального обеспечения, культуры и спорта, проживающим в сельской местности.</w:t>
      </w:r>
      <w:r>
        <w:br/>
      </w:r>
      <w:r>
        <w:rPr>
          <w:rFonts w:ascii="Times New Roman"/>
          <w:b w:val="false"/>
          <w:i w:val="false"/>
          <w:color w:val="000000"/>
          <w:sz w:val="28"/>
        </w:rPr>
        <w:t>
      Размер выплаты составляет шесть месячных расчетных показателей на одну семью. Средства предоставляются 1 раз в год во втором полугодии;</w:t>
      </w:r>
      <w:r>
        <w:br/>
      </w:r>
      <w:r>
        <w:rPr>
          <w:rFonts w:ascii="Times New Roman"/>
          <w:b w:val="false"/>
          <w:i w:val="false"/>
          <w:color w:val="000000"/>
          <w:sz w:val="28"/>
        </w:rPr>
        <w:t>
      33) единовременную социальную помощь на экскурсионную поездку в город Астана для 30 ветеранов города Павлодара.</w:t>
      </w:r>
      <w:r>
        <w:br/>
      </w:r>
      <w:r>
        <w:rPr>
          <w:rFonts w:ascii="Times New Roman"/>
          <w:b w:val="false"/>
          <w:i w:val="false"/>
          <w:color w:val="000000"/>
          <w:sz w:val="28"/>
        </w:rPr>
        <w:t>
      Выплата производится один раз в год в размере 24500 (двадцать четыре тысячи пятьсот) тенге на одного человека;</w:t>
      </w:r>
      <w:r>
        <w:br/>
      </w:r>
      <w:r>
        <w:rPr>
          <w:rFonts w:ascii="Times New Roman"/>
          <w:b w:val="false"/>
          <w:i w:val="false"/>
          <w:color w:val="000000"/>
          <w:sz w:val="28"/>
        </w:rPr>
        <w:t>
      34) единовременную социальную помощь для оплаты 15 индивидуальным помощникам на сопровождение инвалидов в санаторий (проживание, питание).</w:t>
      </w:r>
      <w:r>
        <w:br/>
      </w:r>
      <w:r>
        <w:rPr>
          <w:rFonts w:ascii="Times New Roman"/>
          <w:b w:val="false"/>
          <w:i w:val="false"/>
          <w:color w:val="000000"/>
          <w:sz w:val="28"/>
        </w:rPr>
        <w:t>
      Выплата производится один раз в год в размере 63000 (шестьдесят три тысячи) тенге на одного человека;</w:t>
      </w:r>
      <w:r>
        <w:br/>
      </w:r>
      <w:r>
        <w:rPr>
          <w:rFonts w:ascii="Times New Roman"/>
          <w:b w:val="false"/>
          <w:i w:val="false"/>
          <w:color w:val="000000"/>
          <w:sz w:val="28"/>
        </w:rPr>
        <w:t>
      35) единовременную социальную помощь женщинам, родившим тройню.</w:t>
      </w:r>
      <w:r>
        <w:br/>
      </w:r>
      <w:r>
        <w:rPr>
          <w:rFonts w:ascii="Times New Roman"/>
          <w:b w:val="false"/>
          <w:i w:val="false"/>
          <w:color w:val="000000"/>
          <w:sz w:val="28"/>
        </w:rPr>
        <w:t>
      Выплата производится один раз в год в размере 150000 (сто пятьдесят тысяч) тенге на семью;</w:t>
      </w:r>
      <w:r>
        <w:br/>
      </w:r>
      <w:r>
        <w:rPr>
          <w:rFonts w:ascii="Times New Roman"/>
          <w:b w:val="false"/>
          <w:i w:val="false"/>
          <w:color w:val="000000"/>
          <w:sz w:val="28"/>
        </w:rPr>
        <w:t>
      36) единовременную социальную помощь для оздоровления пенсионеров по возрасту в санаториях в размере 49000 (сорок девять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акимата города Павлодара Павлодарской области от 07.02.2012 </w:t>
      </w:r>
      <w:r>
        <w:rPr>
          <w:rFonts w:ascii="Times New Roman"/>
          <w:b w:val="false"/>
          <w:i w:val="false"/>
          <w:color w:val="000000"/>
          <w:sz w:val="28"/>
        </w:rPr>
        <w:t>N 299/5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3" w:id="1"/>
    <w:p>
      <w:pPr>
        <w:spacing w:after="0"/>
        <w:ind w:left="0"/>
        <w:jc w:val="both"/>
      </w:pPr>
      <w:r>
        <w:rPr>
          <w:rFonts w:ascii="Times New Roman"/>
          <w:b w:val="false"/>
          <w:i w:val="false"/>
          <w:color w:val="000000"/>
          <w:sz w:val="28"/>
        </w:rPr>
        <w:t>
      2. Оплатить услуги в рамках государственного социального заказа, оказываемых неправительственными организациями по программе оказания социальной помощи населению города Павлодара:</w:t>
      </w:r>
      <w:r>
        <w:br/>
      </w:r>
      <w:r>
        <w:rPr>
          <w:rFonts w:ascii="Times New Roman"/>
          <w:b w:val="false"/>
          <w:i w:val="false"/>
          <w:color w:val="000000"/>
          <w:sz w:val="28"/>
        </w:rPr>
        <w:t>
      1) по обслуживанию одиноких (не имеющих близких совершеннолетних трудоспособных родственников, обязанных по законодательству содержать их и заботиться о них, а также близких родственников, которые по объективным причинам не могут обеспечить им постоянную помощь и уход – в силу преклонного возраста, инвалидности первой и второй группы, онкологических, психических заболеваний, нахождения в местах лишения свободы, выезда на постоянное местожительство за пределы страны или проживания в другом населенном пункте), одиноко проживающих престарелых и инвалидов, нуждающихся в постороннем уходе и социальном обслуживании по направлению Отдела.</w:t>
      </w:r>
      <w:r>
        <w:br/>
      </w:r>
      <w:r>
        <w:rPr>
          <w:rFonts w:ascii="Times New Roman"/>
          <w:b w:val="false"/>
          <w:i w:val="false"/>
          <w:color w:val="000000"/>
          <w:sz w:val="28"/>
        </w:rPr>
        <w:t>
      Медицинскими противопоказаниями к надомному обслуживанию являются наличие туберкулеза в активной стадии процесса, психических заболеваний (за исключением неврозов, неврозоподобных состояний при соматических заболеваниях, легкой степени дебильности, судорожных синдромов различной этиологии с редкими (не более одного раза в 2 - 3 месяца) припадками, без слабоумия и выраженных изменений личности), карантинных инфекций, заразных заболеваний кожи и волос, венерических заболеваний, СПИДа, заболеваний, требующих лечения в специализированных медицинских организациях.</w:t>
      </w:r>
      <w:r>
        <w:br/>
      </w:r>
      <w:r>
        <w:rPr>
          <w:rFonts w:ascii="Times New Roman"/>
          <w:b w:val="false"/>
          <w:i w:val="false"/>
          <w:color w:val="000000"/>
          <w:sz w:val="28"/>
        </w:rPr>
        <w:t>
      Среднемесячная стоимость услуги на одного обслуживаемого в месяц определяется на основании проведенных государственных закупок услуг;</w:t>
      </w:r>
      <w:r>
        <w:br/>
      </w:r>
      <w:r>
        <w:rPr>
          <w:rFonts w:ascii="Times New Roman"/>
          <w:b w:val="false"/>
          <w:i w:val="false"/>
          <w:color w:val="000000"/>
          <w:sz w:val="28"/>
        </w:rPr>
        <w:t>
      2) по обеспечению горячими обедами малообеспеченных; безработных; одиноких и многодетных матерей; лиц, имеющих ограничения в труде по справкам врачебной комиссии; инвалидов 1, 2 группы; лиц, освободившихся из мест лишения свободы; лиц предпенсионного возраста; лиц, оказавшихся в сложной жизненной ситуации, по направлению Отдела.</w:t>
      </w:r>
      <w:r>
        <w:br/>
      </w:r>
      <w:r>
        <w:rPr>
          <w:rFonts w:ascii="Times New Roman"/>
          <w:b w:val="false"/>
          <w:i w:val="false"/>
          <w:color w:val="000000"/>
          <w:sz w:val="28"/>
        </w:rPr>
        <w:t>
      Среднемесячная стоимость услуги на одного человека в день определяется на основании проведенных государственных закупок услуг;</w:t>
      </w:r>
      <w:r>
        <w:br/>
      </w:r>
      <w:r>
        <w:rPr>
          <w:rFonts w:ascii="Times New Roman"/>
          <w:b w:val="false"/>
          <w:i w:val="false"/>
          <w:color w:val="000000"/>
          <w:sz w:val="28"/>
        </w:rPr>
        <w:t>
      3) по обеспечению горячими обедами лиц, больных туберкулезом, находящихся на амбулаторном лечении, согласно спискам противотуберкулезного диспансера.</w:t>
      </w:r>
      <w:r>
        <w:br/>
      </w:r>
      <w:r>
        <w:rPr>
          <w:rFonts w:ascii="Times New Roman"/>
          <w:b w:val="false"/>
          <w:i w:val="false"/>
          <w:color w:val="000000"/>
          <w:sz w:val="28"/>
        </w:rPr>
        <w:t>
      Стоимость услуги на одного человека в месяц определяется на основании проведенных государственных закупок услуг;</w:t>
      </w:r>
      <w:r>
        <w:br/>
      </w:r>
      <w:r>
        <w:rPr>
          <w:rFonts w:ascii="Times New Roman"/>
          <w:b w:val="false"/>
          <w:i w:val="false"/>
          <w:color w:val="000000"/>
          <w:sz w:val="28"/>
        </w:rPr>
        <w:t>
      4) по оказанию услуг глухим и слабослышащим молодым гражданам в форме создания условий для более успешной социальной адаптации инвалидов по слуху за счет расширения круга общения и содействия в их обучении и переобучении.</w:t>
      </w:r>
      <w:r>
        <w:br/>
      </w:r>
      <w:r>
        <w:rPr>
          <w:rFonts w:ascii="Times New Roman"/>
          <w:b w:val="false"/>
          <w:i w:val="false"/>
          <w:color w:val="000000"/>
          <w:sz w:val="28"/>
        </w:rPr>
        <w:t>
      Среднемесячная стоимость услуги в месяц на одного человека определяется на основании проведенных государственных закупок услуг.</w:t>
      </w:r>
      <w:r>
        <w:br/>
      </w:r>
      <w:r>
        <w:rPr>
          <w:rFonts w:ascii="Times New Roman"/>
          <w:b w:val="false"/>
          <w:i w:val="false"/>
          <w:color w:val="000000"/>
          <w:sz w:val="28"/>
        </w:rPr>
        <w:t>
      5) по оказанию социальных услуг детям с ограниченными возможностями. Данный вид услуг предназначен для детей, не достигших 18 лет, с физическими или психическими недостатками, имеющих ограничения жизнедеятельности, обусловленные врожденными, наследственными, приобретенными заболеваниями или последствиями травм, подтвержденными в установленном законодательством порядке.</w:t>
      </w:r>
      <w:r>
        <w:br/>
      </w:r>
      <w:r>
        <w:rPr>
          <w:rFonts w:ascii="Times New Roman"/>
          <w:b w:val="false"/>
          <w:i w:val="false"/>
          <w:color w:val="000000"/>
          <w:sz w:val="28"/>
        </w:rPr>
        <w:t>
      Среднемесячная стоимость услуги в месяц на одного человека определяется на основании проведенных государственных закупок услуг;</w:t>
      </w:r>
      <w:r>
        <w:br/>
      </w:r>
      <w:r>
        <w:rPr>
          <w:rFonts w:ascii="Times New Roman"/>
          <w:b w:val="false"/>
          <w:i w:val="false"/>
          <w:color w:val="000000"/>
          <w:sz w:val="28"/>
        </w:rPr>
        <w:t>
      6) по оказанию социальных услуг ветеранам труда. Данный вид услуг предоставляют ветеранам труда в размере одной восьмой части минимальной заработной платы на человека;</w:t>
      </w:r>
      <w:r>
        <w:br/>
      </w:r>
      <w:r>
        <w:rPr>
          <w:rFonts w:ascii="Times New Roman"/>
          <w:b w:val="false"/>
          <w:i w:val="false"/>
          <w:color w:val="000000"/>
          <w:sz w:val="28"/>
        </w:rPr>
        <w:t>
      7) по организации транспортных перевозок инвалидов–колясочников специальным автотранспортом, инвалидов 1 группы с нарушением функций опорно-двигательного аппарата, детей с ограниченными возможностями, испытывающих затруднения в передвижении и нуждающихся в сопровождении.</w:t>
      </w:r>
      <w:r>
        <w:br/>
      </w:r>
      <w:r>
        <w:rPr>
          <w:rFonts w:ascii="Times New Roman"/>
          <w:b w:val="false"/>
          <w:i w:val="false"/>
          <w:color w:val="000000"/>
          <w:sz w:val="28"/>
        </w:rPr>
        <w:t>
      Оказание услуг - в виде предоставления транспортных перевозок, ремонта и технического обслуживания инвалидных колясок;</w:t>
      </w:r>
      <w:r>
        <w:br/>
      </w:r>
      <w:r>
        <w:rPr>
          <w:rFonts w:ascii="Times New Roman"/>
          <w:b w:val="false"/>
          <w:i w:val="false"/>
          <w:color w:val="000000"/>
          <w:sz w:val="28"/>
        </w:rPr>
        <w:t>
      8) по оказанию социальных услуг по транспортировке инвалидов-колясочников по лестничным пролетам многоэтажных зданий с помощью шагового подъемника.</w:t>
      </w:r>
      <w:r>
        <w:br/>
      </w:r>
      <w:r>
        <w:rPr>
          <w:rFonts w:ascii="Times New Roman"/>
          <w:b w:val="false"/>
          <w:i w:val="false"/>
          <w:color w:val="000000"/>
          <w:sz w:val="28"/>
        </w:rPr>
        <w:t>
      Среднемесячная стоимость услуги в месяц на одного человека определяется на основании проведенных государственных закупок услуг;</w:t>
      </w:r>
      <w:r>
        <w:br/>
      </w:r>
      <w:r>
        <w:rPr>
          <w:rFonts w:ascii="Times New Roman"/>
          <w:b w:val="false"/>
          <w:i w:val="false"/>
          <w:color w:val="000000"/>
          <w:sz w:val="28"/>
        </w:rPr>
        <w:t>
      9) по ремонту тифло-сурдотехнических средств нуждающимся инвалидам.</w:t>
      </w:r>
      <w:r>
        <w:br/>
      </w:r>
      <w:r>
        <w:rPr>
          <w:rFonts w:ascii="Times New Roman"/>
          <w:b w:val="false"/>
          <w:i w:val="false"/>
          <w:color w:val="000000"/>
          <w:sz w:val="28"/>
        </w:rPr>
        <w:t>
      Стоимость услуги определяется на основании проведенных государственных закупок услуг;</w:t>
      </w:r>
      <w:r>
        <w:br/>
      </w:r>
      <w:r>
        <w:rPr>
          <w:rFonts w:ascii="Times New Roman"/>
          <w:b w:val="false"/>
          <w:i w:val="false"/>
          <w:color w:val="000000"/>
          <w:sz w:val="28"/>
        </w:rPr>
        <w:t>
      10) по социальной адаптации и психологической реабилитации женщин-инвалидов 1, 2 групп.</w:t>
      </w:r>
      <w:r>
        <w:br/>
      </w:r>
      <w:r>
        <w:rPr>
          <w:rFonts w:ascii="Times New Roman"/>
          <w:b w:val="false"/>
          <w:i w:val="false"/>
          <w:color w:val="000000"/>
          <w:sz w:val="28"/>
        </w:rPr>
        <w:t>
      Стоимость услуги определяется на основании проведенных  государственных закупок услуг.</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постановлением акимата города Павлодара Павлодарской области от 07.02.2012 </w:t>
      </w:r>
      <w:r>
        <w:rPr>
          <w:rFonts w:ascii="Times New Roman"/>
          <w:b w:val="false"/>
          <w:i w:val="false"/>
          <w:color w:val="000000"/>
          <w:sz w:val="28"/>
        </w:rPr>
        <w:t>N 299/5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Определить уполномоченным органом по назначению и выплате социальной помощи государственное учреждение "Отдел занятости и социальных программ города Павлодара" (далее – Уполномоченный орган).</w:t>
      </w:r>
      <w:r>
        <w:br/>
      </w:r>
      <w:r>
        <w:rPr>
          <w:rFonts w:ascii="Times New Roman"/>
          <w:b w:val="false"/>
          <w:i w:val="false"/>
          <w:color w:val="000000"/>
          <w:sz w:val="28"/>
        </w:rPr>
        <w:t>
</w:t>
      </w:r>
      <w:r>
        <w:rPr>
          <w:rFonts w:ascii="Times New Roman"/>
          <w:b w:val="false"/>
          <w:i w:val="false"/>
          <w:color w:val="000000"/>
          <w:sz w:val="28"/>
        </w:rPr>
        <w:t>
      4. Решение по заявлению лица, обратившегося за социальной помощью (далее – Заявитель), для рассмотрения которого не требуется получение информации от иных субъектов, должностных лиц, либо проверка с выездом на место, принимается в течение пятнадцати календарных дней со дня поступления заявления субъекту, должностному лицу.</w:t>
      </w:r>
      <w:r>
        <w:br/>
      </w:r>
      <w:r>
        <w:rPr>
          <w:rFonts w:ascii="Times New Roman"/>
          <w:b w:val="false"/>
          <w:i w:val="false"/>
          <w:color w:val="000000"/>
          <w:sz w:val="28"/>
        </w:rPr>
        <w:t>
      Решение по обращению заявителя, для рассмотрения которого требуется получение информации от иных субъектов, должностных лиц, либо проверка с выездом на место, принимается в течение тридцати календарных дней со дня поступления заявления субъекту, должностному лицу.</w:t>
      </w:r>
      <w:r>
        <w:br/>
      </w:r>
      <w:r>
        <w:rPr>
          <w:rFonts w:ascii="Times New Roman"/>
          <w:b w:val="false"/>
          <w:i w:val="false"/>
          <w:color w:val="000000"/>
          <w:sz w:val="28"/>
        </w:rPr>
        <w:t>
</w:t>
      </w:r>
      <w:r>
        <w:rPr>
          <w:rFonts w:ascii="Times New Roman"/>
          <w:b w:val="false"/>
          <w:i w:val="false"/>
          <w:color w:val="000000"/>
          <w:sz w:val="28"/>
        </w:rPr>
        <w:t>
      5. Определить основания для отказа в назначении социальной помощи:</w:t>
      </w:r>
      <w:r>
        <w:br/>
      </w:r>
      <w:r>
        <w:rPr>
          <w:rFonts w:ascii="Times New Roman"/>
          <w:b w:val="false"/>
          <w:i w:val="false"/>
          <w:color w:val="000000"/>
          <w:sz w:val="28"/>
        </w:rPr>
        <w:t>
      1) предоставление Заявителем недостоверных сведений;</w:t>
      </w:r>
      <w:r>
        <w:br/>
      </w:r>
      <w:r>
        <w:rPr>
          <w:rFonts w:ascii="Times New Roman"/>
          <w:b w:val="false"/>
          <w:i w:val="false"/>
          <w:color w:val="000000"/>
          <w:sz w:val="28"/>
        </w:rPr>
        <w:t>
      2) несоответствие Заявителя категориям граждан, которым оказывается помощь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настоящего постановления.</w:t>
      </w:r>
      <w:r>
        <w:br/>
      </w:r>
      <w:r>
        <w:rPr>
          <w:rFonts w:ascii="Times New Roman"/>
          <w:b w:val="false"/>
          <w:i w:val="false"/>
          <w:color w:val="000000"/>
          <w:sz w:val="28"/>
        </w:rPr>
        <w:t>
</w:t>
      </w:r>
      <w:r>
        <w:rPr>
          <w:rFonts w:ascii="Times New Roman"/>
          <w:b w:val="false"/>
          <w:i w:val="false"/>
          <w:color w:val="000000"/>
          <w:sz w:val="28"/>
        </w:rPr>
        <w:t>
      6. Определить следующий порядок исчисления совокупного дохода семьи:</w:t>
      </w:r>
      <w:r>
        <w:br/>
      </w:r>
      <w:r>
        <w:rPr>
          <w:rFonts w:ascii="Times New Roman"/>
          <w:b w:val="false"/>
          <w:i w:val="false"/>
          <w:color w:val="000000"/>
          <w:sz w:val="28"/>
        </w:rPr>
        <w:t>
      1) в совокупный доход семьи включаются доходы всех лиц, учтенных в составе семьи;</w:t>
      </w:r>
      <w:r>
        <w:br/>
      </w:r>
      <w:r>
        <w:rPr>
          <w:rFonts w:ascii="Times New Roman"/>
          <w:b w:val="false"/>
          <w:i w:val="false"/>
          <w:color w:val="000000"/>
          <w:sz w:val="28"/>
        </w:rPr>
        <w:t>
      2) состав семьи учитывается на тот период, за который определяется совокупный доход;</w:t>
      </w:r>
      <w:r>
        <w:br/>
      </w:r>
      <w:r>
        <w:rPr>
          <w:rFonts w:ascii="Times New Roman"/>
          <w:b w:val="false"/>
          <w:i w:val="false"/>
          <w:color w:val="000000"/>
          <w:sz w:val="28"/>
        </w:rPr>
        <w:t>
      3) в состав семьи не включаются лица, отсутствующие шесть и более месяцев, за которыми в соответствии с законодательством Республики Казахстан сохраняется право на жилище;</w:t>
      </w:r>
      <w:r>
        <w:br/>
      </w:r>
      <w:r>
        <w:rPr>
          <w:rFonts w:ascii="Times New Roman"/>
          <w:b w:val="false"/>
          <w:i w:val="false"/>
          <w:color w:val="000000"/>
          <w:sz w:val="28"/>
        </w:rPr>
        <w:t>
      4) при исчислении совокупного дохода семьи учитываются все виды доходов, фактически полученных в денежной или натуральной форме за квартал, предшествовавший кварталу обращения, кроме жилищной помощи, государственной адресной социальной помощи, государственного пособия семьям с детьми до 18 лет;</w:t>
      </w:r>
      <w:r>
        <w:br/>
      </w:r>
      <w:r>
        <w:rPr>
          <w:rFonts w:ascii="Times New Roman"/>
          <w:b w:val="false"/>
          <w:i w:val="false"/>
          <w:color w:val="000000"/>
          <w:sz w:val="28"/>
        </w:rPr>
        <w:t>
      5) исчисление совокупного дохода производится на основании представленных Заявителем сведений о полученных доходах;</w:t>
      </w:r>
      <w:r>
        <w:br/>
      </w:r>
      <w:r>
        <w:rPr>
          <w:rFonts w:ascii="Times New Roman"/>
          <w:b w:val="false"/>
          <w:i w:val="false"/>
          <w:color w:val="000000"/>
          <w:sz w:val="28"/>
        </w:rPr>
        <w:t>
      6) среднедушевой доход семьи исчисляется путем деления совокупного дохода, полученного в квартале, предшествовавшем кварталу обращения за социальными выплатами, на число членов семьи и на три месяца.</w:t>
      </w:r>
      <w:r>
        <w:br/>
      </w:r>
      <w:r>
        <w:rPr>
          <w:rFonts w:ascii="Times New Roman"/>
          <w:b w:val="false"/>
          <w:i w:val="false"/>
          <w:color w:val="000000"/>
          <w:sz w:val="28"/>
        </w:rPr>
        <w:t>
</w:t>
      </w:r>
      <w:r>
        <w:rPr>
          <w:rFonts w:ascii="Times New Roman"/>
          <w:b w:val="false"/>
          <w:i w:val="false"/>
          <w:color w:val="000000"/>
          <w:sz w:val="28"/>
        </w:rPr>
        <w:t>
      7. Определить следующий порядок учета и отчетности:</w:t>
      </w:r>
      <w:r>
        <w:br/>
      </w:r>
      <w:r>
        <w:rPr>
          <w:rFonts w:ascii="Times New Roman"/>
          <w:b w:val="false"/>
          <w:i w:val="false"/>
          <w:color w:val="000000"/>
          <w:sz w:val="28"/>
        </w:rPr>
        <w:t>
      1) учет и отчетность расходования средств на оказание социальных выплат осуществляет Отдел;</w:t>
      </w:r>
      <w:r>
        <w:br/>
      </w:r>
      <w:r>
        <w:rPr>
          <w:rFonts w:ascii="Times New Roman"/>
          <w:b w:val="false"/>
          <w:i w:val="false"/>
          <w:color w:val="000000"/>
          <w:sz w:val="28"/>
        </w:rPr>
        <w:t>
      2) первичные документы (заявление, документы, предоставляемые Заявителем согласно установленному перечню), на основании которых оказываются социальные выплаты, хранятся в Отделе по установленным действующим законодательством срокам.</w:t>
      </w:r>
      <w:r>
        <w:br/>
      </w:r>
      <w:r>
        <w:rPr>
          <w:rFonts w:ascii="Times New Roman"/>
          <w:b w:val="false"/>
          <w:i w:val="false"/>
          <w:color w:val="000000"/>
          <w:sz w:val="28"/>
        </w:rPr>
        <w:t>
</w:t>
      </w:r>
      <w:r>
        <w:rPr>
          <w:rFonts w:ascii="Times New Roman"/>
          <w:b w:val="false"/>
          <w:i w:val="false"/>
          <w:color w:val="000000"/>
          <w:sz w:val="28"/>
        </w:rPr>
        <w:t>
      8. Выплата социальной помощи осуществляется путем перечисления денежных средств на текущий банковский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Выплаты производятся включая месяц смерти Заявителя, выезда Заявителя за пределы города Павлодара на постоянное место жительство.</w:t>
      </w:r>
      <w:r>
        <w:br/>
      </w:r>
      <w:r>
        <w:rPr>
          <w:rFonts w:ascii="Times New Roman"/>
          <w:b w:val="false"/>
          <w:i w:val="false"/>
          <w:color w:val="000000"/>
          <w:sz w:val="28"/>
        </w:rPr>
        <w:t>
      Выплата по заявлениям, поданным после 15 декабря текущего года, производится в следующем финансовом году.</w:t>
      </w:r>
      <w:r>
        <w:br/>
      </w:r>
      <w:r>
        <w:rPr>
          <w:rFonts w:ascii="Times New Roman"/>
          <w:b w:val="false"/>
          <w:i w:val="false"/>
          <w:color w:val="000000"/>
          <w:sz w:val="28"/>
        </w:rPr>
        <w:t>
</w:t>
      </w:r>
      <w:r>
        <w:rPr>
          <w:rFonts w:ascii="Times New Roman"/>
          <w:b w:val="false"/>
          <w:i w:val="false"/>
          <w:color w:val="000000"/>
          <w:sz w:val="28"/>
        </w:rPr>
        <w:t>
      9. Финансирование социальной помощи производить по бюджетной программе "Социальная помощь отдельным категориям нуждающихся граждан по решениям местных представительных органов" в течение 15 дней с момента вынесения решения о назначении социальной помощи.</w:t>
      </w:r>
      <w:r>
        <w:br/>
      </w:r>
      <w:r>
        <w:rPr>
          <w:rFonts w:ascii="Times New Roman"/>
          <w:b w:val="false"/>
          <w:i w:val="false"/>
          <w:color w:val="000000"/>
          <w:sz w:val="28"/>
        </w:rPr>
        <w:t>
</w:t>
      </w:r>
      <w:r>
        <w:rPr>
          <w:rFonts w:ascii="Times New Roman"/>
          <w:b w:val="false"/>
          <w:i w:val="false"/>
          <w:color w:val="000000"/>
          <w:sz w:val="28"/>
        </w:rPr>
        <w:t>
      10. Определить перечень необходимых документов для назначения социальной помощи отдельным категориям граждан, предусмотренной настоящим постановлением,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Признать утратившими силу постановления акимата города Павлодара соглано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Контроль за выполнением настоящего постановления возложить на  заместителя акима города Канафину А. М.</w:t>
      </w:r>
      <w:r>
        <w:br/>
      </w:r>
      <w:r>
        <w:rPr>
          <w:rFonts w:ascii="Times New Roman"/>
          <w:b w:val="false"/>
          <w:i w:val="false"/>
          <w:color w:val="000000"/>
          <w:sz w:val="28"/>
        </w:rPr>
        <w:t>
</w:t>
      </w:r>
      <w:r>
        <w:rPr>
          <w:rFonts w:ascii="Times New Roman"/>
          <w:b w:val="false"/>
          <w:i w:val="false"/>
          <w:color w:val="000000"/>
          <w:sz w:val="28"/>
        </w:rPr>
        <w:t>
      13. Настоящее постановление вводится в действие по истечении 10 (десять)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акима города Павлодара                     О. Крук</w:t>
      </w:r>
    </w:p>
    <w:bookmarkStart w:name="z15"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города Павлодара       </w:t>
      </w:r>
      <w:r>
        <w:br/>
      </w:r>
      <w:r>
        <w:rPr>
          <w:rFonts w:ascii="Times New Roman"/>
          <w:b w:val="false"/>
          <w:i w:val="false"/>
          <w:color w:val="000000"/>
          <w:sz w:val="28"/>
        </w:rPr>
        <w:t>
от 15 июля 2011 года N 1619/23</w:t>
      </w:r>
    </w:p>
    <w:bookmarkEnd w:id="2"/>
    <w:bookmarkStart w:name="z16" w:id="3"/>
    <w:p>
      <w:pPr>
        <w:spacing w:after="0"/>
        <w:ind w:left="0"/>
        <w:jc w:val="left"/>
      </w:pPr>
      <w:r>
        <w:rPr>
          <w:rFonts w:ascii="Times New Roman"/>
          <w:b/>
          <w:i w:val="false"/>
          <w:color w:val="000000"/>
        </w:rPr>
        <w:t xml:space="preserve"> 
Перечень необходимых документов для назначения</w:t>
      </w:r>
      <w:r>
        <w:br/>
      </w:r>
      <w:r>
        <w:rPr>
          <w:rFonts w:ascii="Times New Roman"/>
          <w:b/>
          <w:i w:val="false"/>
          <w:color w:val="000000"/>
        </w:rPr>
        <w:t>
социальной помощи отдельным категориям граждан</w:t>
      </w:r>
    </w:p>
    <w:bookmarkEnd w:id="3"/>
    <w:bookmarkStart w:name="z17" w:id="4"/>
    <w:p>
      <w:pPr>
        <w:spacing w:after="0"/>
        <w:ind w:left="0"/>
        <w:jc w:val="both"/>
      </w:pPr>
      <w:r>
        <w:rPr>
          <w:rFonts w:ascii="Times New Roman"/>
          <w:b w:val="false"/>
          <w:i w:val="false"/>
          <w:color w:val="000000"/>
          <w:sz w:val="28"/>
        </w:rPr>
        <w:t>
      1. Обязательные документы, необходимые для назначения социальной помощи:</w:t>
      </w:r>
      <w:r>
        <w:br/>
      </w:r>
      <w:r>
        <w:rPr>
          <w:rFonts w:ascii="Times New Roman"/>
          <w:b w:val="false"/>
          <w:i w:val="false"/>
          <w:color w:val="000000"/>
          <w:sz w:val="28"/>
        </w:rPr>
        <w:t>
      заявление лица, обратившегося за социальной помощью (далее – Заявитель);</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копия регистрационного номера налогоплательщика;</w:t>
      </w:r>
      <w:r>
        <w:br/>
      </w:r>
      <w:r>
        <w:rPr>
          <w:rFonts w:ascii="Times New Roman"/>
          <w:b w:val="false"/>
          <w:i w:val="false"/>
          <w:color w:val="000000"/>
          <w:sz w:val="28"/>
        </w:rPr>
        <w:t>
      копия социального индивидуального кода;</w:t>
      </w:r>
      <w:r>
        <w:br/>
      </w:r>
      <w:r>
        <w:rPr>
          <w:rFonts w:ascii="Times New Roman"/>
          <w:b w:val="false"/>
          <w:i w:val="false"/>
          <w:color w:val="000000"/>
          <w:sz w:val="28"/>
        </w:rPr>
        <w:t>
      копия документа, подтверждающего открытие текущего счета получателя;</w:t>
      </w:r>
      <w:r>
        <w:br/>
      </w:r>
      <w:r>
        <w:rPr>
          <w:rFonts w:ascii="Times New Roman"/>
          <w:b w:val="false"/>
          <w:i w:val="false"/>
          <w:color w:val="000000"/>
          <w:sz w:val="28"/>
        </w:rPr>
        <w:t>
      для Заявителя, являющего законным представителем несовершеннолетнего ребенка, копия документа, подтверждающего наличие указанного статуса.</w:t>
      </w:r>
      <w:r>
        <w:br/>
      </w:r>
      <w:r>
        <w:rPr>
          <w:rFonts w:ascii="Times New Roman"/>
          <w:b w:val="false"/>
          <w:i w:val="false"/>
          <w:color w:val="000000"/>
          <w:sz w:val="28"/>
        </w:rPr>
        <w:t>
</w:t>
      </w:r>
      <w:r>
        <w:rPr>
          <w:rFonts w:ascii="Times New Roman"/>
          <w:b w:val="false"/>
          <w:i w:val="false"/>
          <w:color w:val="000000"/>
          <w:sz w:val="28"/>
        </w:rPr>
        <w:t>
      2. Дополнительные документы, необходимые для назначения социальной помощи:</w:t>
      </w:r>
      <w:r>
        <w:br/>
      </w:r>
      <w:r>
        <w:rPr>
          <w:rFonts w:ascii="Times New Roman"/>
          <w:b w:val="false"/>
          <w:i w:val="false"/>
          <w:color w:val="000000"/>
          <w:sz w:val="28"/>
        </w:rPr>
        <w:t>
      1) для единовременной социальной помощи на погребение:</w:t>
      </w:r>
      <w:r>
        <w:br/>
      </w:r>
      <w:r>
        <w:rPr>
          <w:rFonts w:ascii="Times New Roman"/>
          <w:b w:val="false"/>
          <w:i w:val="false"/>
          <w:color w:val="000000"/>
          <w:sz w:val="28"/>
        </w:rPr>
        <w:t>
      справка о смерти из органов ЗАГСа;</w:t>
      </w:r>
      <w:r>
        <w:br/>
      </w:r>
      <w:r>
        <w:rPr>
          <w:rFonts w:ascii="Times New Roman"/>
          <w:b w:val="false"/>
          <w:i w:val="false"/>
          <w:color w:val="000000"/>
          <w:sz w:val="28"/>
        </w:rPr>
        <w:t>
      копия документа, подтверждающего статус умершего;</w:t>
      </w:r>
      <w:r>
        <w:br/>
      </w:r>
      <w:r>
        <w:rPr>
          <w:rFonts w:ascii="Times New Roman"/>
          <w:b w:val="false"/>
          <w:i w:val="false"/>
          <w:color w:val="000000"/>
          <w:sz w:val="28"/>
        </w:rPr>
        <w:t>
      копия документа, подтверждающего регистрацию умершего на территории города Павлодара;</w:t>
      </w:r>
      <w:r>
        <w:br/>
      </w:r>
      <w:r>
        <w:rPr>
          <w:rFonts w:ascii="Times New Roman"/>
          <w:b w:val="false"/>
          <w:i w:val="false"/>
          <w:color w:val="000000"/>
          <w:sz w:val="28"/>
        </w:rPr>
        <w:t>
      2) для единовременной социальной помощи одиноко проживающим пенсионерам и инвалидам с доходом, не превышающим минимальный размер пенсии:</w:t>
      </w:r>
      <w:r>
        <w:br/>
      </w:r>
      <w:r>
        <w:rPr>
          <w:rFonts w:ascii="Times New Roman"/>
          <w:b w:val="false"/>
          <w:i w:val="false"/>
          <w:color w:val="000000"/>
          <w:sz w:val="28"/>
        </w:rPr>
        <w:t>
      документ, подтверждающий совокупный доход семьи;</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3) для единовременной социальной помощи одиноко проживающим лицам или семейным парам из числа безработных предпенсионного возраста со среднедушевым доходом ниже прожиточного минимума:</w:t>
      </w:r>
      <w:r>
        <w:br/>
      </w:r>
      <w:r>
        <w:rPr>
          <w:rFonts w:ascii="Times New Roman"/>
          <w:b w:val="false"/>
          <w:i w:val="false"/>
          <w:color w:val="000000"/>
          <w:sz w:val="28"/>
        </w:rPr>
        <w:t>
      документ, подтверждающий совокупный доход семьи;</w:t>
      </w:r>
      <w:r>
        <w:br/>
      </w:r>
      <w:r>
        <w:rPr>
          <w:rFonts w:ascii="Times New Roman"/>
          <w:b w:val="false"/>
          <w:i w:val="false"/>
          <w:color w:val="000000"/>
          <w:sz w:val="28"/>
        </w:rPr>
        <w:t>
      4) для единовременной социальной помощи семьям со среднедушевым доходом, не превышающим минимальный размер пенсии, состоящим из пенсионеров, пенсионеров и (или) инвалидов; пенсионеров и (или) инвалидов в состав которых входят безработные лица, состоящие на учете в Отделе в качестве "безработного"; неработающие лица, состоящие на учете в туб-, онко-, наркодиспансерах:</w:t>
      </w:r>
      <w:r>
        <w:br/>
      </w:r>
      <w:r>
        <w:rPr>
          <w:rFonts w:ascii="Times New Roman"/>
          <w:b w:val="false"/>
          <w:i w:val="false"/>
          <w:color w:val="000000"/>
          <w:sz w:val="28"/>
        </w:rPr>
        <w:t>
      документ, подтверждающий совокупный доход семьи;</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справка из Уполномоченного органа о регистрации в качестве "безработного";</w:t>
      </w:r>
      <w:r>
        <w:br/>
      </w:r>
      <w:r>
        <w:rPr>
          <w:rFonts w:ascii="Times New Roman"/>
          <w:b w:val="false"/>
          <w:i w:val="false"/>
          <w:color w:val="000000"/>
          <w:sz w:val="28"/>
        </w:rPr>
        <w:t>
      справка из соответствующего медицинского учреждения, подтверждающая нахождение больного на лечении;</w:t>
      </w:r>
      <w:r>
        <w:br/>
      </w:r>
      <w:r>
        <w:rPr>
          <w:rFonts w:ascii="Times New Roman"/>
          <w:b w:val="false"/>
          <w:i w:val="false"/>
          <w:color w:val="000000"/>
          <w:sz w:val="28"/>
        </w:rPr>
        <w:t>
      5) для единовременной социальной помощи семьям, воспитывающим детей-инвалидов детства до 18 лет, не получающим пособие на обучение на дому, со среднедушевым доходом, не превышающим минимальный размер заработной платы:</w:t>
      </w:r>
      <w:r>
        <w:br/>
      </w:r>
      <w:r>
        <w:rPr>
          <w:rFonts w:ascii="Times New Roman"/>
          <w:b w:val="false"/>
          <w:i w:val="false"/>
          <w:color w:val="000000"/>
          <w:sz w:val="28"/>
        </w:rPr>
        <w:t>
      документ, подтверждающий совокупный доход семьи;</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6) для единовременной социальной помощи лицам со среднедушевым доходом, не превышающим минимальный размер пенсии, перенесшим срочную или плановую хирургическую операцию, обратившимся в течение месяца со дня выписки, с предоставлением соответствующих документов из медицинского учреждения:</w:t>
      </w:r>
      <w:r>
        <w:br/>
      </w:r>
      <w:r>
        <w:rPr>
          <w:rFonts w:ascii="Times New Roman"/>
          <w:b w:val="false"/>
          <w:i w:val="false"/>
          <w:color w:val="000000"/>
          <w:sz w:val="28"/>
        </w:rPr>
        <w:t>
      документ, подтверждающий совокупный доход семьи;</w:t>
      </w:r>
      <w:r>
        <w:br/>
      </w:r>
      <w:r>
        <w:rPr>
          <w:rFonts w:ascii="Times New Roman"/>
          <w:b w:val="false"/>
          <w:i w:val="false"/>
          <w:color w:val="000000"/>
          <w:sz w:val="28"/>
        </w:rPr>
        <w:t>
      справка из соответствующего медицинского учреждения;</w:t>
      </w:r>
      <w:r>
        <w:br/>
      </w:r>
      <w:r>
        <w:rPr>
          <w:rFonts w:ascii="Times New Roman"/>
          <w:b w:val="false"/>
          <w:i w:val="false"/>
          <w:color w:val="000000"/>
          <w:sz w:val="28"/>
        </w:rPr>
        <w:t>
      7) для единовременной социальной помощи беременным женщинам, со среднедушевым доходом семьи заявителя ниже размера прожиточного минимума, на основании справки медицинского учреждения, подтверждающей факт своевременной ранней (до 12 недель) постановки на учет по беременности:</w:t>
      </w:r>
      <w:r>
        <w:br/>
      </w:r>
      <w:r>
        <w:rPr>
          <w:rFonts w:ascii="Times New Roman"/>
          <w:b w:val="false"/>
          <w:i w:val="false"/>
          <w:color w:val="000000"/>
          <w:sz w:val="28"/>
        </w:rPr>
        <w:t>
      документ, подтверждающий совокупный доход семьи;</w:t>
      </w:r>
      <w:r>
        <w:br/>
      </w:r>
      <w:r>
        <w:rPr>
          <w:rFonts w:ascii="Times New Roman"/>
          <w:b w:val="false"/>
          <w:i w:val="false"/>
          <w:color w:val="000000"/>
          <w:sz w:val="28"/>
        </w:rPr>
        <w:t>
      справка из соответствующего медицинского учреждения;</w:t>
      </w:r>
      <w:r>
        <w:br/>
      </w:r>
      <w:r>
        <w:rPr>
          <w:rFonts w:ascii="Times New Roman"/>
          <w:b w:val="false"/>
          <w:i w:val="false"/>
          <w:color w:val="000000"/>
          <w:sz w:val="28"/>
        </w:rPr>
        <w:t>
      свидетельство о браке;</w:t>
      </w:r>
      <w:r>
        <w:br/>
      </w:r>
      <w:r>
        <w:rPr>
          <w:rFonts w:ascii="Times New Roman"/>
          <w:b w:val="false"/>
          <w:i w:val="false"/>
          <w:color w:val="000000"/>
          <w:sz w:val="28"/>
        </w:rPr>
        <w:t>
      свидетельства о рождении детей;</w:t>
      </w:r>
      <w:r>
        <w:br/>
      </w:r>
      <w:r>
        <w:rPr>
          <w:rFonts w:ascii="Times New Roman"/>
          <w:b w:val="false"/>
          <w:i w:val="false"/>
          <w:color w:val="000000"/>
          <w:sz w:val="28"/>
        </w:rPr>
        <w:t>
      8) для единовременной социальной помощи без учета дохода и состава семьи детям, находящимся под опекой по причине уклонения родителей от их воспитания и содержания, кроме получателей пособий по утере кормильца:</w:t>
      </w:r>
      <w:r>
        <w:br/>
      </w:r>
      <w:r>
        <w:rPr>
          <w:rFonts w:ascii="Times New Roman"/>
          <w:b w:val="false"/>
          <w:i w:val="false"/>
          <w:color w:val="000000"/>
          <w:sz w:val="28"/>
        </w:rPr>
        <w:t>
      решение об опекунстве;</w:t>
      </w:r>
      <w:r>
        <w:br/>
      </w:r>
      <w:r>
        <w:rPr>
          <w:rFonts w:ascii="Times New Roman"/>
          <w:b w:val="false"/>
          <w:i w:val="false"/>
          <w:color w:val="000000"/>
          <w:sz w:val="28"/>
        </w:rPr>
        <w:t>
      документ, подтверждающий факт уклонения родителей от воспитания и содержания детей;</w:t>
      </w:r>
      <w:r>
        <w:br/>
      </w:r>
      <w:r>
        <w:rPr>
          <w:rFonts w:ascii="Times New Roman"/>
          <w:b w:val="false"/>
          <w:i w:val="false"/>
          <w:color w:val="000000"/>
          <w:sz w:val="28"/>
        </w:rPr>
        <w:t>
      9) для единовременной социальной помощи без учета дохода и состава семьи лицам, оставшимся без средств к существованию вследствие пожара, стихийного бедствия, несчастного случая, чрезвычайной ситуации (по заключению противопожарной службы или управления по чрезвычайным ситуациям):</w:t>
      </w:r>
      <w:r>
        <w:br/>
      </w:r>
      <w:r>
        <w:rPr>
          <w:rFonts w:ascii="Times New Roman"/>
          <w:b w:val="false"/>
          <w:i w:val="false"/>
          <w:color w:val="000000"/>
          <w:sz w:val="28"/>
        </w:rPr>
        <w:t>
      документ из соответствующего органа, подтверждающий событие, влекущее предусмотренную выплату;</w:t>
      </w:r>
      <w:r>
        <w:br/>
      </w:r>
      <w:r>
        <w:rPr>
          <w:rFonts w:ascii="Times New Roman"/>
          <w:b w:val="false"/>
          <w:i w:val="false"/>
          <w:color w:val="000000"/>
          <w:sz w:val="28"/>
        </w:rPr>
        <w:t>
      10) для единовременной социальной помощи без учета дохода и состава семьи лицам, страдающим синдромом приобретенного иммунодефицита, ВИЧ - инфицированным (по спискам диспансера), страдающим туберкулезом, получающим лечение амбулаторно (по спискам диспансера, без нарушений режима лечения), онкологическими заболеваниями (по справке диспансера, заверенной главным врачом), получающим активное специальное лечение с далеко зашедшими формами злокачественных новообразований (4 стадия и IV клиническая группа независимо от стадии заболевания); с заболеваниями кроветворной и лимфатической системы (лейкемия, лимфопролиферативные заболевания); с наличием каловых, мочевых и дыхательных свищей; детям до 18 лет независимо от диагноза заболевания на основании справки диспансера, заверенной главным врачом:</w:t>
      </w:r>
      <w:r>
        <w:br/>
      </w:r>
      <w:r>
        <w:rPr>
          <w:rFonts w:ascii="Times New Roman"/>
          <w:b w:val="false"/>
          <w:i w:val="false"/>
          <w:color w:val="000000"/>
          <w:sz w:val="28"/>
        </w:rPr>
        <w:t>
      справка из соответствующего медицинского учреждения, подтверждающая нахождение больного на лечении;</w:t>
      </w:r>
      <w:r>
        <w:br/>
      </w:r>
      <w:r>
        <w:rPr>
          <w:rFonts w:ascii="Times New Roman"/>
          <w:b w:val="false"/>
          <w:i w:val="false"/>
          <w:color w:val="000000"/>
          <w:sz w:val="28"/>
        </w:rPr>
        <w:t>
      11) для единовременной социальной помощи без учета дохода и состава семьи лицам, страдающим туберкулезом, на проезд на амбулаторное лечение (после завершения лечения по спискам диспансера):</w:t>
      </w:r>
      <w:r>
        <w:br/>
      </w:r>
      <w:r>
        <w:rPr>
          <w:rFonts w:ascii="Times New Roman"/>
          <w:b w:val="false"/>
          <w:i w:val="false"/>
          <w:color w:val="000000"/>
          <w:sz w:val="28"/>
        </w:rPr>
        <w:t>
      справка из соответствующего медицинского учреждения, подтверждающая нахождение больного на лечении;</w:t>
      </w:r>
      <w:r>
        <w:br/>
      </w:r>
      <w:r>
        <w:rPr>
          <w:rFonts w:ascii="Times New Roman"/>
          <w:b w:val="false"/>
          <w:i w:val="false"/>
          <w:color w:val="000000"/>
          <w:sz w:val="28"/>
        </w:rPr>
        <w:t>
      12) для единовременной социальной помощи без учета дохода и состава семьи семьям, имеющие детей, состоящих на учете как туберкулезные больные в первой группе диспансерного учета в лечебно-профилактических учреждениях:</w:t>
      </w:r>
      <w:r>
        <w:br/>
      </w:r>
      <w:r>
        <w:rPr>
          <w:rFonts w:ascii="Times New Roman"/>
          <w:b w:val="false"/>
          <w:i w:val="false"/>
          <w:color w:val="000000"/>
          <w:sz w:val="28"/>
        </w:rPr>
        <w:t>
      справка из соответствующего медицинского учреждения, подтверждающая нахождение больного на лечении;</w:t>
      </w:r>
      <w:r>
        <w:br/>
      </w:r>
      <w:r>
        <w:rPr>
          <w:rFonts w:ascii="Times New Roman"/>
          <w:b w:val="false"/>
          <w:i w:val="false"/>
          <w:color w:val="000000"/>
          <w:sz w:val="28"/>
        </w:rPr>
        <w:t>
      13) для единовременной социальной помощи без учета дохода и состава семьи инвалидам 1 группы по зрению:</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14) для единовременной социальной помощи лицам пенсионного возраста, имеющим звание "Почетный гражданин города Павлодара", не получающим специальное государственное пособие и другие выплаты в виде денежной компенсации за санаторно-курортное лечение:</w:t>
      </w:r>
      <w:r>
        <w:br/>
      </w:r>
      <w:r>
        <w:rPr>
          <w:rFonts w:ascii="Times New Roman"/>
          <w:b w:val="false"/>
          <w:i w:val="false"/>
          <w:color w:val="000000"/>
          <w:sz w:val="28"/>
        </w:rPr>
        <w:t>
      справка из медицинского учреждения, подтверждающая необходимость санаторно-курортного лечения;</w:t>
      </w:r>
      <w:r>
        <w:br/>
      </w:r>
      <w:r>
        <w:rPr>
          <w:rFonts w:ascii="Times New Roman"/>
          <w:b w:val="false"/>
          <w:i w:val="false"/>
          <w:color w:val="000000"/>
          <w:sz w:val="28"/>
        </w:rPr>
        <w:t>
      копия документа, подтверждающего факт получения звания "Почетный гражданин города Павлодара";</w:t>
      </w:r>
      <w:r>
        <w:br/>
      </w:r>
      <w:r>
        <w:rPr>
          <w:rFonts w:ascii="Times New Roman"/>
          <w:b w:val="false"/>
          <w:i w:val="false"/>
          <w:color w:val="000000"/>
          <w:sz w:val="28"/>
        </w:rPr>
        <w:t>
      15) для единовременной социальной помощи без учета дохода и состава семьи семьям с детьми–инвалидами до 18 лет, больными детским церебральным параличом и парезами, на социальную адаптацию и реабилитацию:</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копия свидетельства о рождении ребенка;</w:t>
      </w:r>
      <w:r>
        <w:br/>
      </w:r>
      <w:r>
        <w:rPr>
          <w:rFonts w:ascii="Times New Roman"/>
          <w:b w:val="false"/>
          <w:i w:val="false"/>
          <w:color w:val="000000"/>
          <w:sz w:val="28"/>
        </w:rPr>
        <w:t>
      16) для единовременной социальной помощи без учета дохода и состава семьи одиноко проживающим лицам с неполным рабочим стажем, получающим социальные пособия по возрасту:</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17) для единовременной социальной помощи без учета дохода и состава семьи инвалидам-спортсменам для подготовки к зональным, республиканским, международным соревнованиям:</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18) для единовременной социальной помощи к Международному дню пожилых людей и Дню инвалидов:</w:t>
      </w:r>
      <w:r>
        <w:br/>
      </w:r>
      <w:r>
        <w:rPr>
          <w:rFonts w:ascii="Times New Roman"/>
          <w:b w:val="false"/>
          <w:i w:val="false"/>
          <w:color w:val="000000"/>
          <w:sz w:val="28"/>
        </w:rPr>
        <w:t>
      копия свидетельства о рождении ребенка;</w:t>
      </w:r>
      <w:r>
        <w:br/>
      </w:r>
      <w:r>
        <w:rPr>
          <w:rFonts w:ascii="Times New Roman"/>
          <w:b w:val="false"/>
          <w:i w:val="false"/>
          <w:color w:val="000000"/>
          <w:sz w:val="28"/>
        </w:rPr>
        <w:t>
      19) для единовременной социальной помощи к Дню вывода войск из Афганистана родителям воинов, погибших в Афганистане:</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20) для ежеквартальной социальной помощи семьям, воспитывающим и обучающим на дому детей-инвалидов до достижения ими 18-летнего возраста, на основании заключения психолого-медико-педагогической консультации:</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21) для ежеквартальной социальной помощи лицам, ставшим инвалидами вследствие радиационных катастроф, испытания ядерного оружия, для приобретения лекарств:</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документ, подтверждающий инвалидность, с указанием причины инвалидности;</w:t>
      </w:r>
      <w:r>
        <w:br/>
      </w:r>
      <w:r>
        <w:rPr>
          <w:rFonts w:ascii="Times New Roman"/>
          <w:b w:val="false"/>
          <w:i w:val="false"/>
          <w:color w:val="000000"/>
          <w:sz w:val="28"/>
        </w:rPr>
        <w:t>
      22) для ежеквартальной социальной помощи отдельным категориям граждан, в виде оказания социальной помощи для возмещения затрат по коммунальным услугам:</w:t>
      </w:r>
      <w:r>
        <w:br/>
      </w:r>
      <w:r>
        <w:rPr>
          <w:rFonts w:ascii="Times New Roman"/>
          <w:b w:val="false"/>
          <w:i w:val="false"/>
          <w:color w:val="000000"/>
          <w:sz w:val="28"/>
        </w:rPr>
        <w:t>
      документ, подтверждающий приобретение газа, условного топлива по адресу регистрации заявителя;</w:t>
      </w:r>
      <w:r>
        <w:br/>
      </w:r>
      <w:r>
        <w:rPr>
          <w:rFonts w:ascii="Times New Roman"/>
          <w:b w:val="false"/>
          <w:i w:val="false"/>
          <w:color w:val="000000"/>
          <w:sz w:val="28"/>
        </w:rPr>
        <w:t>
      счет о начисленной арендной плате;</w:t>
      </w:r>
      <w:r>
        <w:br/>
      </w:r>
      <w:r>
        <w:rPr>
          <w:rFonts w:ascii="Times New Roman"/>
          <w:b w:val="false"/>
          <w:i w:val="false"/>
          <w:color w:val="000000"/>
          <w:sz w:val="28"/>
        </w:rPr>
        <w:t>
      списки ГЦВП и Государственного учреждения "Центр социального обслуживания на дому города Павлодара" с месяца постановки на учет в уполномоченном органе;</w:t>
      </w:r>
      <w:r>
        <w:br/>
      </w:r>
      <w:r>
        <w:rPr>
          <w:rFonts w:ascii="Times New Roman"/>
          <w:b w:val="false"/>
          <w:i w:val="false"/>
          <w:color w:val="000000"/>
          <w:sz w:val="28"/>
        </w:rPr>
        <w:t>
      23) для единовременной социальной помощи на приобретение твердого топлива проживающим в частном секторе:</w:t>
      </w:r>
      <w:r>
        <w:br/>
      </w:r>
      <w:r>
        <w:rPr>
          <w:rFonts w:ascii="Times New Roman"/>
          <w:b w:val="false"/>
          <w:i w:val="false"/>
          <w:color w:val="000000"/>
          <w:sz w:val="28"/>
        </w:rPr>
        <w:t>
      документ, подтверждающий совокупный доход семьи;</w:t>
      </w:r>
      <w:r>
        <w:br/>
      </w:r>
      <w:r>
        <w:rPr>
          <w:rFonts w:ascii="Times New Roman"/>
          <w:b w:val="false"/>
          <w:i w:val="false"/>
          <w:color w:val="000000"/>
          <w:sz w:val="28"/>
        </w:rPr>
        <w:t>
      копия документа, подтверждающего право собственности (пользования) на жилище;</w:t>
      </w:r>
      <w:r>
        <w:br/>
      </w:r>
      <w:r>
        <w:rPr>
          <w:rFonts w:ascii="Times New Roman"/>
          <w:b w:val="false"/>
          <w:i w:val="false"/>
          <w:color w:val="000000"/>
          <w:sz w:val="28"/>
        </w:rPr>
        <w:t>
      справка с места работы;</w:t>
      </w:r>
      <w:r>
        <w:br/>
      </w:r>
      <w:r>
        <w:rPr>
          <w:rFonts w:ascii="Times New Roman"/>
          <w:b w:val="false"/>
          <w:i w:val="false"/>
          <w:color w:val="000000"/>
          <w:sz w:val="28"/>
        </w:rPr>
        <w:t>
      24) для единовременной социальной помощи на экскурсионную поездку в город Астана для 30 ветеранов города Павлодара:</w:t>
      </w:r>
      <w:r>
        <w:br/>
      </w:r>
      <w:r>
        <w:rPr>
          <w:rFonts w:ascii="Times New Roman"/>
          <w:b w:val="false"/>
          <w:i w:val="false"/>
          <w:color w:val="000000"/>
          <w:sz w:val="28"/>
        </w:rPr>
        <w:t>
      копия проездного билета;</w:t>
      </w:r>
      <w:r>
        <w:br/>
      </w:r>
      <w:r>
        <w:rPr>
          <w:rFonts w:ascii="Times New Roman"/>
          <w:b w:val="false"/>
          <w:i w:val="false"/>
          <w:color w:val="000000"/>
          <w:sz w:val="28"/>
        </w:rPr>
        <w:t>
      25) для единовременной социальной помощи для оплаты 10 индивидуальным помощникам на сопровождение инвалидов в санаторий (проживание, питание):</w:t>
      </w:r>
      <w:r>
        <w:br/>
      </w:r>
      <w:r>
        <w:rPr>
          <w:rFonts w:ascii="Times New Roman"/>
          <w:b w:val="false"/>
          <w:i w:val="false"/>
          <w:color w:val="000000"/>
          <w:sz w:val="28"/>
        </w:rPr>
        <w:t>
      индивидуальная программа реабилитации инвалида;</w:t>
      </w:r>
      <w:r>
        <w:br/>
      </w:r>
      <w:r>
        <w:rPr>
          <w:rFonts w:ascii="Times New Roman"/>
          <w:b w:val="false"/>
          <w:i w:val="false"/>
          <w:color w:val="000000"/>
          <w:sz w:val="28"/>
        </w:rPr>
        <w:t>
      договор на оказание услуги индивидуального помощника.</w:t>
      </w:r>
      <w:r>
        <w:br/>
      </w:r>
      <w:r>
        <w:rPr>
          <w:rFonts w:ascii="Times New Roman"/>
          <w:b w:val="false"/>
          <w:i w:val="false"/>
          <w:color w:val="000000"/>
          <w:sz w:val="28"/>
        </w:rPr>
        <w:t>
</w:t>
      </w:r>
      <w:r>
        <w:rPr>
          <w:rFonts w:ascii="Times New Roman"/>
          <w:b w:val="false"/>
          <w:i w:val="false"/>
          <w:color w:val="000000"/>
          <w:sz w:val="28"/>
        </w:rPr>
        <w:t>
      3. Вышеперечисленные документы предоставляются в подлинниках и копиях для сверки.</w:t>
      </w:r>
      <w:r>
        <w:br/>
      </w:r>
      <w:r>
        <w:rPr>
          <w:rFonts w:ascii="Times New Roman"/>
          <w:b w:val="false"/>
          <w:i w:val="false"/>
          <w:color w:val="000000"/>
          <w:sz w:val="28"/>
        </w:rPr>
        <w:t>
      Подлинники документов возвращаются незамедлительно после сверки, в день подачи документов, а копии документов заверяются и формируются в дело.</w:t>
      </w:r>
    </w:p>
    <w:bookmarkEnd w:id="4"/>
    <w:bookmarkStart w:name="z20" w:id="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города Павлодара       </w:t>
      </w:r>
      <w:r>
        <w:br/>
      </w:r>
      <w:r>
        <w:rPr>
          <w:rFonts w:ascii="Times New Roman"/>
          <w:b w:val="false"/>
          <w:i w:val="false"/>
          <w:color w:val="000000"/>
          <w:sz w:val="28"/>
        </w:rPr>
        <w:t>
от 15 июля 2011 года N 1619/23</w:t>
      </w:r>
    </w:p>
    <w:bookmarkEnd w:id="5"/>
    <w:bookmarkStart w:name="z21" w:id="6"/>
    <w:p>
      <w:pPr>
        <w:spacing w:after="0"/>
        <w:ind w:left="0"/>
        <w:jc w:val="left"/>
      </w:pPr>
      <w:r>
        <w:rPr>
          <w:rFonts w:ascii="Times New Roman"/>
          <w:b/>
          <w:i w:val="false"/>
          <w:color w:val="000000"/>
        </w:rPr>
        <w:t xml:space="preserve"> 
Перечень признанных утратившими силу некоторых</w:t>
      </w:r>
      <w:r>
        <w:br/>
      </w:r>
      <w:r>
        <w:rPr>
          <w:rFonts w:ascii="Times New Roman"/>
          <w:b/>
          <w:i w:val="false"/>
          <w:color w:val="000000"/>
        </w:rPr>
        <w:t>
постановлений акимата города Павлодара</w:t>
      </w:r>
    </w:p>
    <w:bookmarkEnd w:id="6"/>
    <w:bookmarkStart w:name="z22" w:id="7"/>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Павлодара от 30 января 2009 года N 130/2 "Об утверждении инструкции по назначению социальной помощи" (зарегистрированное в Реестре государственной регистрации нормативных правовых актов N 12-1-134, опубликованное 14 марта 2009 года в газете "Сарыарқа самалы" N 31, 17 марта 2009 года в газете "Сарыарқа самалы" N 32, 16 марта 2009 года в газете "Версия" N 10).</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Павлодара от 20 апреля 2009 года N 491/8 "О внесении изменений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Павлодара от 30 января 2009 года N 130/2 "Об утверждении инструкции по назначению социальной помощи" (зарегистрированное в Реестре государственной регистрации нормативных правовых актов N 12-1-136, опубликованное 16 мая 2009 года в газете "Сарыарқа самалы" N 55, 25 мая 2009 года в газете "Версия" N 20).</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Павлодара от 19 августа 2009 года N 1124/16 "О внесении дополнения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Павлодара от 30 января 2009 года N 130/2 "Об утверждении инструкции по назначению социальной помощи" (зарегистрированное в Реестре государственной регистрации нормативных правовых актов N 12-1-144, опубликованное 17 сентября 2009 года в газете "Сарыарқа самалы" N 107, 21 сентября 2009 года в газете "Версия" N 37).</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Павлодара от 30 ноября 2009 года N 1533/26 "О внесении дополнений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Павлодара от 30 января 2009 года N 130/2 "Об утверждении инструкции по назначению социальной помощи" (зарегистрированное в Реестре государственной регистрации нормативных правовых актов N 12-1-147, опубликованное 29 декабря 2009 года в газете "Сарыарқа самалы" N 149, 28 декабря 2009 года в газете "Версия" N 51).</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Павлодара от 3 февраля 2010 года N 173/5 "О внесении изменений и дополнений в </w:t>
      </w:r>
      <w:r>
        <w:rPr>
          <w:rFonts w:ascii="Times New Roman"/>
          <w:b w:val="false"/>
          <w:i w:val="false"/>
          <w:color w:val="000000"/>
          <w:sz w:val="28"/>
        </w:rPr>
        <w:t>постановление</w:t>
      </w:r>
      <w:r>
        <w:rPr>
          <w:rFonts w:ascii="Times New Roman"/>
          <w:b w:val="false"/>
          <w:i w:val="false"/>
          <w:color w:val="000000"/>
          <w:sz w:val="28"/>
        </w:rPr>
        <w:t>   акимата города Павлодара от 30 января 2009 года N 130/2 "Об утверждении инструкции по назначению социальной помощи" (зарегистрированное в Реестре государственной регистрации нормативных правовых актов N 12-1-151, опубликованное 25 февраля 2010 года в газете "Сарыарқа самалы" N 21, 28 февраля 2010 года в газете "Версия" N 7).</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Павлодара от 4 мая 2010 года N 592/14 "О внесении дополнений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Павлодара от 30 января 2009 года N 130/2 "Об утверждении инструкции по назначению социальной помощи" (зарегистрированное в Реестре государственной регистрации нормативных правовых актов N 12-1-157, опубликованное 17 июня 2010 года в газете "Шаһар" N 24, 21 июня 2010 года в газете "Версия" N 24).</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