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5735" w14:textId="1ab5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мер по содействию их занятости и социальной защите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3 марта 2011 года № 64. Зарегистрировано Управлением юстиции Узункольского района Костанайской области 30 марта 2011 года № 9-19-151.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следующие категории: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деятельности, работодателя - физического лица, сокращением численности или штата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длительно безработные (длительностью двенадцать и более месяцев);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молодежь в возрасте от двадцати одного до двадцати девяти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лица старше пятидесяти лет, зарегистрированные в уполномоченном органе по вопросам занятости в качестве безработных.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государственного учреждения "Отдел занятости и социальных программ Узункольского района":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для безработных из целевых групп населения, состоящих на учете, право трудоустройства на имеющиеся вакантные и свободные рабочие места, прохождения профессиональной подготовки, повышения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трудоустройством лиц, относящихся к целевым группам населения.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Узункольского района Кузенбаева Э.К.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Узункольского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Ташмагамбетов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