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9ab9" w14:textId="2839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5 декабря 2011 года № 541. Зарегистрировано Управлением юстиции Тарановского района Костанайской области 30 декабря 2011 года № 9-18-155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в целях содействия занятости целевых групп населения,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 установленном законодательством Республики Казахстан, признаны нуждающимися в постоянном уходе, помощи 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старше пятидесяти лет, зарегистрированные в уполномоченном органе по вопросам занятости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длительно неработающие граждане (год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выпускники организаций технического и профессионального образования,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Тарановского района Костанайской области от 16.04.2012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Тарановского района" предусмотрены меры по содействию занятости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                        А. Бондаренко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