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cf62" w14:textId="4e0c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6 мая 2011 года № 220. Зарегистрировано Управлением юстиции Тарановского района Костанайской области 24 мая 2011 года № 9-18-137. Утратило силу постановлением акимата Тарановского района Костанайской области от 7 августа 2012 года № 315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Тарановского района Костанайской области от 07.08.2012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7 Закона Республики Казахстан от 23 января 2001 года "О занятости населения", в целях социальной защиты лиц, освобожденных из мест лишения свободы и для несовершеннолетних выпускников интернатных организаций, испытывающих трудности в поиске работы, для обеспечения их занятости,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Тарановского района" руководствоваться данным постановлением при направлении на работу обратившихся лиц, освободившихся из мест лишения свободы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Л. Утешева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