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e973" w14:textId="a05e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октября 2011 года № 497. Зарегистрировано Управлением юстиции Мендыкаринского района Костанайской области 21 ноября 2011 года № 9-15-160. Утратило силу решением маслихата Мендыкаринского района Костанайской области от 19 декабря 2012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решением маслихата Мендыкаринского района Костанайской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Мендыкаринского района"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детям–инвалидам к Международному Дню защиты детей (1 июня),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 на бытовые нужды, ежемесячно, в размере 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Мендыкаринского района Костанайской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24.07.2012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Каленова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Плотникова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497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 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детей- инвалидов к Международному Дню защиты детей (1 июня):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