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2f73" w14:textId="b272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2010 года № 291 "О районном бюджете Карасуского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27 октября 2011 года № 392. Зарегистрировано Управлением юстиции Карасуского района Костанайской области 8 ноября 2011 года № 9-13-137. Утратило силу в связи с истечением срока применения - (письмо маслихата Карасуского района Костанайской области от 23 июня 2014 года № 02-4-128)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Карасуского района Костанайской области от 23.06.2014 № 02-4-128).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Карасуского района на 2011-2013 годы" от 23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9-13-119,опубликовано 5 января 2011 года в газете "Қарасу өңірі")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Карасуского района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2 544 186,2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507 952,0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23 259,0 тысяч тенге; поступлениям от продажи основного капитала – 4 588,0 тысяч тенге; поступлениям трансфертов – 2 008 387,2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2 545 609,6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14 895,0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16 023,0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1 128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11 200,5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11 200,5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- 27 518,9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27 518,9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района на 2011 год предусмотрены целевые текущие трансферты и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водного хозяйства в сумме 74 835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компьютерной и организационной техники для внедрения системы "Казначейство-Клиент" в сумме 3 155,2 тысячи тенге; на подготовительные мероприятия по проведению областной спартакиады в сумме 40 000,0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Учесть, что в бюджете района на 2011 год предусмотрено поступление целевых текущих трансфертов и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15 847,0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оказанию социальной поддержки специалистов в сумме 2 501,0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64 911,0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8 194,0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11 082,0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3 250,0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- сироты (детей-сирот), и ребенка (детей), оставшегося без попечения родителей в сумме 14 213,0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"3-3. Учесть, что в районном бюджете на 2011 год предусмотрено поступление сумм: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для реализации мер социальной поддержки специалистов в сумме 16 023,0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3-4. Учесть, что в районном бюджете на 2011 год предусмотрено поступление сумм целевых трансфертов на развитие из республиканского бюджета на развитие системы водоснабжения в сумме 387 771,0 тысяч тенге, из областного бюджета в сумме 74 835,0 тысяч тенге, софинансирование из областного бюджета 35 919 тысяч тенге и средства из районного бюджета в сумме 3250,0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сессии,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Е. Биркель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И. Горлова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октября 2011 года № 392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№ 291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13"/>
        <w:gridCol w:w="693"/>
        <w:gridCol w:w="473"/>
        <w:gridCol w:w="4893"/>
        <w:gridCol w:w="273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2544186,2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507952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207668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207668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163344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163344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работы и услуги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23259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16326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16326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2008387,2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2008387,2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524732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1483655,2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2545609,6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250155,8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229074,8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127888,8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120894,1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6994,7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1340186,9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72210,4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63183,4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63183,4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1228857,5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1228857,5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1192729,3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для детей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36128,2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ребенка-сироты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попечения родителей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9359,9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9713,7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711,1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 до 18 лет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30485,2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14190,5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60315,8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53556,8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села),аульного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10125,6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33069,2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28219,2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163311,2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спорта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 (городских) библиотек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 Казахстана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18183,2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культуры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5504,3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5693,9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111,9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лесное,рыбное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529127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501775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501775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501775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4419,6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4419,6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4419,6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облика городов,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56230,6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56230,6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5937,7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5937,7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50292,9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50292,9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42081,1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42081,1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18516,1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1178,1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22785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в вышестоящий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лесное,рыбное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-27518,9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27518,9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займы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вышестоящим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12623,9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октября 2011 года № 392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№ 291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</w:t>
      </w:r>
      <w:r>
        <w:br/>
      </w:r>
      <w:r>
        <w:rPr>
          <w:rFonts w:ascii="Times New Roman"/>
          <w:b/>
          <w:i w:val="false"/>
          <w:color w:val="000000"/>
        </w:rPr>
        <w:t>
и сельских округов Карасуского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73"/>
        <w:gridCol w:w="773"/>
        <w:gridCol w:w="673"/>
        <w:gridCol w:w="5513"/>
        <w:gridCol w:w="27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127888,8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127888,8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127888,8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120894,1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администраторам программ 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4980,3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Жалгыскан"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Карамырзинского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Павловское"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5730,8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Целинного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Челгашинского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6994,7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Жалгыскан"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Карамырзинского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Павловское"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Целинного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Челгашинского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16987,6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16987,6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16987,6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10125,6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10125,6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5937,7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5937,7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5937,7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5937,7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