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4de6" w14:textId="c5f4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 ноября 2011 года № 247. Зарегистрировано Управлением юстиции Жангельдинского района Костанайской области 6 декабря 2011 года № 9-9-141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Р.Кулетов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Д.Бидашев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