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83ba" w14:textId="8488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апреля 2011 года № 24. Зарегистрировано Управлением юстиции Денисовского района Костанайской области 17 мая 2011 года № 9-8-176. Утратило силу в связи с истечением срока действия - письмо маслихата Денисовского района Костанайской области от 16 января 2012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 письмо маслихата Денисовского района Костанайской области от 16.01.2012 № 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Денисовского района от 7 апреля 2011 года № 457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виде предоставления подъемного пособия и социальной поддержки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Денисовского района Костанайской области от 09.06.2011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Филатова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Зимовец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