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4747" w14:textId="dd14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для несовершеннолетних выпускников интернатных организаций в Аулиекольском районе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29 марта 2011 года № 149. Зарегистрировано Управлением юстиции Аулиекольского района Костанайской области 21 апреля 2011 года № 9-7-136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и для несовершеннолетних выпускников интернатных организаций в размере двух процентов от общей численности рабочих мест на предприятиях, в организациях и учреждениях всех форм собственности по Аулиекольскому району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Аулиекольского района" обеспечить направление лиц, освобожденных из мест лишения свободы и несовершеннолетних выпускников интернатных организаций для трудоустройства на имеющиеся вакантные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Нугманову Р.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Аулиекольского района                 Б. Гаязов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