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f7ab9" w14:textId="c7f7a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социальной помощи отдельным категориям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7 октября 2011 года № 458. Зарегистрировано Управлением юстиции города Лисаковска Костанайской области 21 октября 2011 года № 9-4-189. Утратило силу решением маслихата города Лисаковска Костанайской области от 15 марта 2013 года № 102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города Лисаковска Костанайской области от 15.03.2013 </w:t>
      </w:r>
      <w:r>
        <w:rPr>
          <w:rFonts w:ascii="Times New Roman"/>
          <w:b w:val="false"/>
          <w:i w:val="false"/>
          <w:color w:val="ff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социальной защиты, оказываемых местными исполнительными органами" Лисаковский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категории физических лиц для оказания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перечень документов, необходимых для получения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Т. Хиврич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Т. Кривошея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ГУ "Отдел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программ акимата города Лисаковска"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Г. Бермухамбетова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октября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458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Категории физических лиц для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"Назначение и выплата социальной помощи</w:t>
      </w:r>
      <w:r>
        <w:br/>
      </w:r>
      <w:r>
        <w:rPr>
          <w:rFonts w:ascii="Times New Roman"/>
          <w:b/>
          <w:i w:val="false"/>
          <w:color w:val="000000"/>
        </w:rPr>
        <w:t>
отдельным категориям нуждающихся граждан по</w:t>
      </w:r>
      <w:r>
        <w:br/>
      </w:r>
      <w:r>
        <w:rPr>
          <w:rFonts w:ascii="Times New Roman"/>
          <w:b/>
          <w:i w:val="false"/>
          <w:color w:val="000000"/>
        </w:rPr>
        <w:t>
решениям местных представительных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Единовременная социальная помощь назначается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выплачивается: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лицам, больным заразной формой туберкулеза, выписанным из специализированной противотуберкулезной медицинской организации, на дополнительное питание, в размере 10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молодежи из семей со среднедушевым доходом ниже величины прожиточного минимума, установленного по Костанайской области (далее - прожиточный минимум) за квартал, предшествующий кварталу обращения, молодежи, относящейся к социально уязвимым слоям населения, продолжающей обучение за счет средств местного бюджета, для возмещения расходов, связанных с получением высшего образования, по фактическим затратам на оплату обучения в организации образования, за исключением лиц, являющихся обладателями государственных образовательных грантов, получателями иных выплат из государственного бюджета, направленных на оплату обучения в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лицам из малообеспеченных семей на погребение несовершеннолетних детей в размере 15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лицам из семей, имеющих среднедушевой доход ниже величины прожиточного минимума за квартал, предшествующий кварталу обращения, на погребение умерших родственников, зарегистрированных на день смерти в качестве безработных в государственном учреждении "Отдел занятости и социальных программ акимата города Лисаковска" (далее - уполномоченный орган по вопросам занятости), в размере 20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лицам из семей, имеющих среднедушевой доход ниже величины прожиточного минимума за квартал, предшествующий кварталу обращения, на бытовые нужды, в размере </w:t>
      </w:r>
      <w:r>
        <w:rPr>
          <w:rFonts w:ascii="Times New Roman"/>
          <w:b w:val="false"/>
          <w:i w:val="false"/>
          <w:color w:val="1f497d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инвалидам всех категорий, без учета доходов, на оперативное лечение в размере стоимости затрат, связанных с лечением, но не более 50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участникам, инвалидам Великой Отечественной войны ко дню Победы в Великой Отечественной войне в размере 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лицам, приравненным по льготам и гарантиям к участникам и инвалидам Великой Отечественной войны и другим категориям лиц, приравненных по льготам и гарантиям к участникам войны, ко дню Победы в Великой Отечественной войне в размере 2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Ежемесячная дополнительная социальная помощь назначается и выплачивается: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участникам, инвалидам Великой Отечественной войны в размере 4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лицам, приравненным по льготам и гарантиям к участникам, инвалидам Великой Отечественной войны, в размере 2 месячных расчетных показателей.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октября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458 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документов,необходимых для получения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Обязательными документами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потребителя, обратившегося за социальной помощью;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получателя а для несовершеннолетних получателей – свидетельство о рождении;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регистрацию по месту жительства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свидетельство налогоплательщика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документ, подтверждающий наличие банковского счета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 обращении законного представителя получателя прилагаются документ, удостоверяющий личность, и документ, подтверждающий полномочия законного представителя.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Дополнительными документами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лиц, больных заразной формой туберкулеза, выписанных из специализированной противотуберкулезной медицинской организации, на дополнительное питание: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специализированной противотуберкулезной медицинской организации, подтверждающая нахождение больного на лечении;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молодежи из семей со среднедушевым доходом ниже величины прожиточного минимума</w:t>
      </w:r>
      <w:r>
        <w:rPr>
          <w:rFonts w:ascii="Times New Roman"/>
          <w:b w:val="false"/>
          <w:i w:val="false"/>
          <w:color w:val="1f497d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установленного по Костанайской области (далее - прожиточный минимум) за квартал, предшествующий кварталу обращения,  молодежи, относящейся к социально уязвимым слоям населения, продолжающей обучение за счет средств местного бюджета, для возмещения расходов, связанных с получением высшего образования, по фактическим затратам на оплату обучения в организации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молодежи из семей со среднедушевым доходом ниже величины прожиточного минимума, сведения о доходах получателя (семьи) за квартал, предшествующий кварталу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молодежи, относящейся к социально уязвимым слоям населения, документ, подтверждающий социальный статус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выданный соответствующей организацией образования, подтверждающий место учебы и размер оплаты обучения за учебный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за обучение, предоставляется после совершения оплаты;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лиц из малообеспеченных семей на погребение несовершеннолетних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доходах лица (семьи) за квартал, предшествующий кварталу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смерти;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 лиц из семей, имеющих среднедушевой доход ниже величины прожиточного минимума за квартал, предшествующий кварталу обращения, на погребение умерших родственников, зарегистрированных на день смерти в качестве безработных в уполномоченном органе по вопросам занятости: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доходах лица (семьи) за квартал, предшествующий кварталу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смерти;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родственные отношения;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для лиц из семей, имеющих среднедушевой доход ниже величины прожиточного минимума за квартал, предшествующий кварталу обращения, на бытовые нужды: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доходах лица (семьи) за квартал, предшествующий кварталу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для инвалидов всех категорий, без учета доходов, на оперативное лечение в размере стоимости затрат, связанных с лечением: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стоимость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для участников и инвалидов Великой Отечественной войны ко дню Победы в Великой Отечественной войне: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получателя, в случае, если данный гражданин не состоит на учете в уполномоченном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для лиц, приравненных по льготам и гарантиям к участникам и инвалидам Великой Отечественной войны, для других категорий лиц, приравненных по льготам и гарантиям к участникам войны: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получателя, в случае, если данный гражданин не состоит на учете в уполномоченном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при назначении ежемесячной  дополнительной социальной помощи для участников и инвалидов Великой Отечественной войны, для лиц, приравненным по льготам и гарантиям к участникам и инвалидам Великой Отечественной войны: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получателя, в случае, если данный гражданин не состоит на учете в уполномоченном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Документы предоставляются в подлинниках и копиях для сверки, после чего подлинники документов возвращаются заявителю в день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Для получателей, указанных в подпункте 4) пункта 2 настоящего приложения, уполномоченный орган по вопросам занятости проверяет регистрацию в качестве безработных.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