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0902" w14:textId="c280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3 мая 2011 года № 213. Зарегистрировано Управлением юстиции города Лисаковска Костанайской области 17 мая 2011 года № 9-4-185. Утратило силу - Постановлением акимата города Лисаковска Костанайской области от 09.04.2012 №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города Лисаковска Костанайской области от 09.04.2012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и несовершеннолетних выпускников интернатных организаций в размере одного процента от общего числа существующих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Лисаковска" руководствоваться данным постановлением при направлении на работу обратившихся лиц,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Лисаковска Сапарову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В. Радченко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