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ad0c" w14:textId="432a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7 февраля 2011 года № 53. Зарегистрировано Управлением юстиции города Аркалыка Костанайской области 21 февраля 2011 года № 9-3-143.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в 2011 году.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участвующих в общественных работах производить из средств бюджета города за фактически выполненные работы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что: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городского бюджета и перечисляются на расчетные счета работодателей;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комиссионных вознаграждений за услуги банка второго уровня по зачислению и выплате заработной платы возмещаются из городского бюджета на расчетные счета работодателей.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акимата города Аркалыка" и организациями, определенными в перечне.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Администраторам бюджетных программ жилищно-коммунального хозяйства, пассажирского транспорта и автомобильных дорог учитывать виды и объемы общественных работ при оплате работ и услуг, оказываемых организациями, определенными в перечне.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постановления возложить на заместителя Акима города Шалдыбаева 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2011 года № 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общественных работ, размеры оплаты труда, безработных,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общественных работах в 2011 году.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 часах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ила и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соли,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ячеек;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кирпичей от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сортировкой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разбора обмуровки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снега,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бурьяна, камыша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теплоэлектро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насосных станций;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известковой окраске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"Шаруашылык – 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"Iскер"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мусора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подвалов по улицам: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48, 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 Шакшак-Жанибека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75, 77, 87, 89, 105,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Ауельбекова 11\1,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56, 78, 92,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Маясовой 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Байтурсынова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преддомовой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1, 2, 3,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дорожек, тротуаров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домами)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грязи, глины,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сухостоя,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выкос бурьяна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всей 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детских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"Стадион Жигер"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расчистке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ледового катка,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футбольного поля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"Тазарту"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уборка снега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тротуарах и 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вдоль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 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ежедневная 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микрорайонах №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№ 6, улиц,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аллее Славы,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городским парком,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парке;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скашивание травы,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асфальтобетонного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вдоль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 от грязи;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выкапывание 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зелеными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бурьяна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Ангарское;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участие в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разбивке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и уходе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сквере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бурьяна,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Коктау;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участие в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разбивке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в селе Коктау;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свалок,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бурьяна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 Каинды,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Кызыл-жулдыз;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очистке, ремонте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колодцев,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 селах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Каинды, Кызыл-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бурьяна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Матросова;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очистке, ремонте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бурьяна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Восточное;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 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разбивке клумб,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 за зелеными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насаждениями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Молодежное;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Жанакала;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Уштобе;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свалок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Фурманово;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бурьяна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Родина;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уборка улиц,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бурьяна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Аккошкар;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разбивка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 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уборка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улиц,вырубка бурьяна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Екидин.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 общественных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продолжительность рабочего времени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превышать 40 часов в неделю;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 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условия и охрану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инструктаж с каждым безработным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обеспечить выплату социального пособия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действующим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соблюдать все трудовые отношения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 работником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соблюдать законодательство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 и страховании.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продолжительность рабочего времени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превышать 40 часов в неделю;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 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условия и охрану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инструктаж с безработными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обеспечить выплату социального пособия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действующим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соблюдать все трудовые отношения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 работником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Трудовому кодексу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соблюдать законодательство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 и страховании.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продолжительность рабочего времени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превышать 40 часов в неделю;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 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условия и охрану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инструктаж с безработными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обеспечить выплату социального пособия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действующим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соблюдать все трудовые отношения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 работником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Трудовому кодексу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соблюдать законодательство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 и страховании.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продолжительность рабочего времени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превышать 40 часов в неделю;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 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условия и охрану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инструктаж с безработными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обеспечить выплату социального пособия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действующим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соблюдать все трудовые отношения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 работником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Трудовому кодексу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соблюдать законодательство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 и страховании.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продолжительность рабочего времени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превышать 40 часов в неделю;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 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условия и охрану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инструктаж с безработными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обеспечить выплату социального пособия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действующим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соблюдать все трудовые отношения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 работником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Трудовому кодексу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соблюдать законодательство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 и страховании.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продолжительность рабочего времени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превышать 40 часов в неделю;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 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условия и охрану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инструктаж с безработными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обеспечить выплату социального пособия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действующим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соблюдать все трудовые отношения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 работником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Трудовому кодексу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соблюдать законодательство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 и страховании.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продолжительность рабочего времени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должна превышать 40 часов в неделю;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 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 условия и охрану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инструктаж с безработными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обеспечить выплату социального пособия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временной нетрудоспособности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действующим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соблюдать все трудовые отношения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 и работником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Трудовому кодексу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соблюдать законодательство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пенсионном обеспечении и страховании.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