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9f79" w14:textId="962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2010 года № 32/228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октября 2011 года № 40/286. Зарегистрировано Департаментом юстиции Мангистауской области 15 ноября 2011 года № 11-4-125.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октября 2011 года № 38/444 "О внесении изменений в решение областного маслихата от 13 декабря 2010 года № 29/331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2010 года № 32/228 "О районном бюджете на 2011 - 2013 годы" (зарегистрировано в Реестре государственной регистрации нормативных правовых актов за № 11-4-112 от 27 декабря 2010 года, опубликовано в газете "Каракия" от 29 декабря 2010 года № 55 (405))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5 670 710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3 956 287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9 615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117 636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1 587 172 тысяч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5 896 682 тысяч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39 979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39 979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92 500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19 656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19 656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285 607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285 607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1) цифры "78,9" заменить цифрами "54,0";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6) цифры "78,9" заменить цифрами "53,9".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Осуществляющий полномочия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сессии,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қазан 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40/286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5 670 710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3 956 287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3 568 805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3 255 191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1 587 172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1 587 172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5 896 682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2 835 119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936 313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