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9f79" w14:textId="9629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2010 года № 32/228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октября 2011 года № 40/286. Зарегистрировано Департаментом юстиции Мангистауской области 15 ноября 2011 года № 11-4-125. Утратило силу решением Каракиянского районного маслихата Мангистауской области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октября 2011 года № 38/444 "О внесении изменений в решение областного маслихата от 13 декабря 2010 года № 29/331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2010 года № 32/228 "О районном бюджете на 2011 - 2013 годы" (зарегистрировано в Реестре государственной регистрации нормативных правовых актов за № 11-4-112 от 27 декабря 2010 года, опубликовано в газете "Каракия" от 29 декабря 2010 года № 55 (405))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районный бюджет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5 670 710 тысячи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3 956 287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9 615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117 636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1 587 172 тысяч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5 896 682 тысяч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39 979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39 979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92 500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19 656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19 656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285 607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285 607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1) цифры "78,9" заменить цифрами "54,0";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6) цифры "78,9" заменить цифрами "53,9".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полномочия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сессии,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А.Абдикаликова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қазан 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2011 года № 40/286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2011 - 2013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5 670 710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3 956 287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3 568 805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3 255 191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1 587 172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1 587 172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5 896 682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2 835 119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936 313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