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2aef" w14:textId="9062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застройки территории города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Актауского городского маслихата Мангистауской области от 24 августа 2011 года № 46/412. Зарегистрировано Департаментом юстиции Мангистауской области 07 октября 2011 года № 11-1-163. Утратило силу решением Актауского городского маслихата Мангистауской области от 19.07.2012 № 4/47.</w:t>
      </w:r>
    </w:p>
    <w:p>
      <w:pPr>
        <w:spacing w:after="0"/>
        <w:ind w:left="0"/>
        <w:jc w:val="both"/>
      </w:pPr>
      <w:r>
        <w:rPr>
          <w:rFonts w:ascii="Times New Roman"/>
          <w:b w:val="false"/>
          <w:i w:val="false"/>
          <w:color w:val="ff0000"/>
          <w:sz w:val="28"/>
        </w:rPr>
        <w:t xml:space="preserve">      Сноска. Утратило силу решением Актауского городского маслихата Мангистауской области от 19.07.2012 </w:t>
      </w:r>
      <w:r>
        <w:rPr>
          <w:rFonts w:ascii="Times New Roman"/>
          <w:b w:val="false"/>
          <w:i w:val="false"/>
          <w:color w:val="ff0000"/>
          <w:sz w:val="28"/>
        </w:rPr>
        <w:t>№ 4/47</w:t>
      </w:r>
      <w:r>
        <w:rPr>
          <w:rFonts w:ascii="Times New Roman"/>
          <w:b w:val="false"/>
          <w:i w:val="false"/>
          <w:color w:val="ff0000"/>
          <w:sz w:val="28"/>
        </w:rPr>
        <w:t>(вводится в действие со дня  подписания).</w:t>
      </w:r>
    </w:p>
    <w:bookmarkStart w:name="z2" w:id="0"/>
    <w:p>
      <w:pPr>
        <w:spacing w:after="0"/>
        <w:ind w:left="0"/>
        <w:jc w:val="both"/>
      </w:pPr>
      <w:r>
        <w:rPr>
          <w:rFonts w:ascii="Times New Roman"/>
          <w:b w:val="false"/>
          <w:i w:val="false"/>
          <w:color w:val="000000"/>
          <w:sz w:val="28"/>
        </w:rPr>
        <w:t>      В соответствии с Законами Республики Казахстан от 16 июля 2001 года № 242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23 января 2001 года № 148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2008 года № 425 «О некоторых мерах по упрощению порядка оформления и выдачи исходных материалов (данных) и разрешительных документов для строительства объектов»,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застройки территории города Актау.</w:t>
      </w:r>
      <w:r>
        <w:br/>
      </w:r>
      <w:r>
        <w:rPr>
          <w:rFonts w:ascii="Times New Roman"/>
          <w:b w:val="false"/>
          <w:i w:val="false"/>
          <w:color w:val="000000"/>
          <w:sz w:val="28"/>
        </w:rPr>
        <w:t>
</w:t>
      </w:r>
      <w:r>
        <w:rPr>
          <w:rFonts w:ascii="Times New Roman"/>
          <w:b w:val="false"/>
          <w:i w:val="false"/>
          <w:color w:val="000000"/>
          <w:sz w:val="28"/>
        </w:rPr>
        <w:t>
      2. Контроль за исполнением данного решения возложить на заместителя акима города Бисакаева У.</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br/>
      </w:r>
      <w:r>
        <w:br/>
      </w:r>
      <w:r>
        <w:rPr>
          <w:rFonts w:ascii="Times New Roman"/>
          <w:b w:val="false"/>
          <w:i w:val="false"/>
          <w:color w:val="000000"/>
          <w:sz w:val="28"/>
        </w:rPr>
        <w:t>
</w:t>
      </w:r>
      <w:r>
        <w:rPr>
          <w:rFonts w:ascii="Times New Roman"/>
          <w:b w:val="false"/>
          <w:i/>
          <w:color w:val="000000"/>
          <w:sz w:val="28"/>
        </w:rPr>
        <w:t>      Председатель сессии                     С.Нурманова</w:t>
      </w:r>
    </w:p>
    <w:p>
      <w:pPr>
        <w:spacing w:after="0"/>
        <w:ind w:left="0"/>
        <w:jc w:val="both"/>
      </w:pPr>
      <w:r>
        <w:rPr>
          <w:rFonts w:ascii="Times New Roman"/>
          <w:b w:val="false"/>
          <w:i/>
          <w:color w:val="000000"/>
          <w:sz w:val="28"/>
        </w:rPr>
        <w:t>      Секретарьгородского</w:t>
      </w:r>
      <w:r>
        <w:br/>
      </w:r>
      <w:r>
        <w:rPr>
          <w:rFonts w:ascii="Times New Roman"/>
          <w:b w:val="false"/>
          <w:i w:val="false"/>
          <w:color w:val="000000"/>
          <w:sz w:val="28"/>
        </w:rPr>
        <w:t>
</w:t>
      </w:r>
      <w:r>
        <w:rPr>
          <w:rFonts w:ascii="Times New Roman"/>
          <w:b w:val="false"/>
          <w:i/>
          <w:color w:val="000000"/>
          <w:sz w:val="28"/>
        </w:rPr>
        <w:t>      маслихата                               Ж.Матаев</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Аким города Актау</w:t>
      </w:r>
      <w:r>
        <w:br/>
      </w:r>
      <w:r>
        <w:rPr>
          <w:rFonts w:ascii="Times New Roman"/>
          <w:b w:val="false"/>
          <w:i w:val="false"/>
          <w:color w:val="000000"/>
          <w:sz w:val="28"/>
        </w:rPr>
        <w:t>
      О.Казахбаев</w:t>
      </w:r>
      <w:r>
        <w:br/>
      </w:r>
      <w:r>
        <w:rPr>
          <w:rFonts w:ascii="Times New Roman"/>
          <w:b w:val="false"/>
          <w:i w:val="false"/>
          <w:color w:val="000000"/>
          <w:sz w:val="28"/>
        </w:rPr>
        <w:t>
      24 августа 2011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исполняющая обязанности</w:t>
      </w:r>
      <w:r>
        <w:br/>
      </w:r>
      <w:r>
        <w:rPr>
          <w:rFonts w:ascii="Times New Roman"/>
          <w:b w:val="false"/>
          <w:i w:val="false"/>
          <w:color w:val="000000"/>
          <w:sz w:val="28"/>
        </w:rPr>
        <w:t>
      начальника государственного</w:t>
      </w:r>
      <w:r>
        <w:br/>
      </w:r>
      <w:r>
        <w:rPr>
          <w:rFonts w:ascii="Times New Roman"/>
          <w:b w:val="false"/>
          <w:i w:val="false"/>
          <w:color w:val="000000"/>
          <w:sz w:val="28"/>
        </w:rPr>
        <w:t>
      учреждения «Актауский городской</w:t>
      </w:r>
      <w:r>
        <w:br/>
      </w:r>
      <w:r>
        <w:rPr>
          <w:rFonts w:ascii="Times New Roman"/>
          <w:b w:val="false"/>
          <w:i w:val="false"/>
          <w:color w:val="000000"/>
          <w:sz w:val="28"/>
        </w:rPr>
        <w:t>
      отдел архитектуры и градостроительства»</w:t>
      </w:r>
      <w:r>
        <w:br/>
      </w:r>
      <w:r>
        <w:rPr>
          <w:rFonts w:ascii="Times New Roman"/>
          <w:b w:val="false"/>
          <w:i w:val="false"/>
          <w:color w:val="000000"/>
          <w:sz w:val="28"/>
        </w:rPr>
        <w:t>
      А.Токтарова</w:t>
      </w:r>
      <w:r>
        <w:br/>
      </w:r>
      <w:r>
        <w:rPr>
          <w:rFonts w:ascii="Times New Roman"/>
          <w:b w:val="false"/>
          <w:i w:val="false"/>
          <w:color w:val="000000"/>
          <w:sz w:val="28"/>
        </w:rPr>
        <w:t>
      24 августа 2011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исполняющий обязанности</w:t>
      </w:r>
      <w:r>
        <w:br/>
      </w:r>
      <w:r>
        <w:rPr>
          <w:rFonts w:ascii="Times New Roman"/>
          <w:b w:val="false"/>
          <w:i w:val="false"/>
          <w:color w:val="000000"/>
          <w:sz w:val="28"/>
        </w:rPr>
        <w:t>
      начальника государственного</w:t>
      </w:r>
      <w:r>
        <w:br/>
      </w:r>
      <w:r>
        <w:rPr>
          <w:rFonts w:ascii="Times New Roman"/>
          <w:b w:val="false"/>
          <w:i w:val="false"/>
          <w:color w:val="000000"/>
          <w:sz w:val="28"/>
        </w:rPr>
        <w:t>
      учреждения «Актауский городской</w:t>
      </w:r>
      <w:r>
        <w:br/>
      </w:r>
      <w:r>
        <w:rPr>
          <w:rFonts w:ascii="Times New Roman"/>
          <w:b w:val="false"/>
          <w:i w:val="false"/>
          <w:color w:val="000000"/>
          <w:sz w:val="28"/>
        </w:rPr>
        <w:t>
      отдел земельных отношений»</w:t>
      </w:r>
      <w:r>
        <w:br/>
      </w:r>
      <w:r>
        <w:rPr>
          <w:rFonts w:ascii="Times New Roman"/>
          <w:b w:val="false"/>
          <w:i w:val="false"/>
          <w:color w:val="000000"/>
          <w:sz w:val="28"/>
        </w:rPr>
        <w:t>
      Е.Умирзаков</w:t>
      </w:r>
      <w:r>
        <w:br/>
      </w:r>
      <w:r>
        <w:rPr>
          <w:rFonts w:ascii="Times New Roman"/>
          <w:b w:val="false"/>
          <w:i w:val="false"/>
          <w:color w:val="000000"/>
          <w:sz w:val="28"/>
        </w:rPr>
        <w:t>
      24 августа 2011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исполняющий обязанности</w:t>
      </w:r>
      <w:r>
        <w:br/>
      </w:r>
      <w:r>
        <w:rPr>
          <w:rFonts w:ascii="Times New Roman"/>
          <w:b w:val="false"/>
          <w:i w:val="false"/>
          <w:color w:val="000000"/>
          <w:sz w:val="28"/>
        </w:rPr>
        <w:t>
      начальника государственного</w:t>
      </w:r>
      <w:r>
        <w:br/>
      </w:r>
      <w:r>
        <w:rPr>
          <w:rFonts w:ascii="Times New Roman"/>
          <w:b w:val="false"/>
          <w:i w:val="false"/>
          <w:color w:val="000000"/>
          <w:sz w:val="28"/>
        </w:rPr>
        <w:t>
      учреждения «Актауский городской</w:t>
      </w:r>
      <w:r>
        <w:br/>
      </w:r>
      <w:r>
        <w:rPr>
          <w:rFonts w:ascii="Times New Roman"/>
          <w:b w:val="false"/>
          <w:i w:val="false"/>
          <w:color w:val="000000"/>
          <w:sz w:val="28"/>
        </w:rPr>
        <w:t>
      отдел жилищно-коммунального</w:t>
      </w:r>
      <w:r>
        <w:br/>
      </w:r>
      <w:r>
        <w:rPr>
          <w:rFonts w:ascii="Times New Roman"/>
          <w:b w:val="false"/>
          <w:i w:val="false"/>
          <w:color w:val="000000"/>
          <w:sz w:val="28"/>
        </w:rPr>
        <w:t>
      хозяйства, пассажирского транспорта</w:t>
      </w:r>
      <w:r>
        <w:br/>
      </w:r>
      <w:r>
        <w:rPr>
          <w:rFonts w:ascii="Times New Roman"/>
          <w:b w:val="false"/>
          <w:i w:val="false"/>
          <w:color w:val="000000"/>
          <w:sz w:val="28"/>
        </w:rPr>
        <w:t>
      и автомобильных дорог»</w:t>
      </w:r>
      <w:r>
        <w:br/>
      </w:r>
      <w:r>
        <w:rPr>
          <w:rFonts w:ascii="Times New Roman"/>
          <w:b w:val="false"/>
          <w:i w:val="false"/>
          <w:color w:val="000000"/>
          <w:sz w:val="28"/>
        </w:rPr>
        <w:t>
      Н.Орынбасаров</w:t>
      </w:r>
      <w:r>
        <w:br/>
      </w:r>
      <w:r>
        <w:rPr>
          <w:rFonts w:ascii="Times New Roman"/>
          <w:b w:val="false"/>
          <w:i w:val="false"/>
          <w:color w:val="000000"/>
          <w:sz w:val="28"/>
        </w:rPr>
        <w:t>
      24 августа 2011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начальник государственного</w:t>
      </w:r>
      <w:r>
        <w:br/>
      </w:r>
      <w:r>
        <w:rPr>
          <w:rFonts w:ascii="Times New Roman"/>
          <w:b w:val="false"/>
          <w:i w:val="false"/>
          <w:color w:val="000000"/>
          <w:sz w:val="28"/>
        </w:rPr>
        <w:t>
      учреждения «Актауский городской</w:t>
      </w:r>
      <w:r>
        <w:br/>
      </w:r>
      <w:r>
        <w:rPr>
          <w:rFonts w:ascii="Times New Roman"/>
          <w:b w:val="false"/>
          <w:i w:val="false"/>
          <w:color w:val="000000"/>
          <w:sz w:val="28"/>
        </w:rPr>
        <w:t>
      отдел предпринимательства»</w:t>
      </w:r>
      <w:r>
        <w:br/>
      </w:r>
      <w:r>
        <w:rPr>
          <w:rFonts w:ascii="Times New Roman"/>
          <w:b w:val="false"/>
          <w:i w:val="false"/>
          <w:color w:val="000000"/>
          <w:sz w:val="28"/>
        </w:rPr>
        <w:t>
      А.Ержанов</w:t>
      </w:r>
      <w:r>
        <w:br/>
      </w:r>
      <w:r>
        <w:rPr>
          <w:rFonts w:ascii="Times New Roman"/>
          <w:b w:val="false"/>
          <w:i w:val="false"/>
          <w:color w:val="000000"/>
          <w:sz w:val="28"/>
        </w:rPr>
        <w:t>
      24 августа 2011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Начальник государственного</w:t>
      </w:r>
      <w:r>
        <w:br/>
      </w:r>
      <w:r>
        <w:rPr>
          <w:rFonts w:ascii="Times New Roman"/>
          <w:b w:val="false"/>
          <w:i w:val="false"/>
          <w:color w:val="000000"/>
          <w:sz w:val="28"/>
        </w:rPr>
        <w:t>
      учреждения «Управление</w:t>
      </w:r>
      <w:r>
        <w:br/>
      </w:r>
      <w:r>
        <w:rPr>
          <w:rFonts w:ascii="Times New Roman"/>
          <w:b w:val="false"/>
          <w:i w:val="false"/>
          <w:color w:val="000000"/>
          <w:sz w:val="28"/>
        </w:rPr>
        <w:t>
      государственного</w:t>
      </w:r>
      <w:r>
        <w:br/>
      </w:r>
      <w:r>
        <w:rPr>
          <w:rFonts w:ascii="Times New Roman"/>
          <w:b w:val="false"/>
          <w:i w:val="false"/>
          <w:color w:val="000000"/>
          <w:sz w:val="28"/>
        </w:rPr>
        <w:t>
      архитектурно- строительного</w:t>
      </w:r>
      <w:r>
        <w:br/>
      </w:r>
      <w:r>
        <w:rPr>
          <w:rFonts w:ascii="Times New Roman"/>
          <w:b w:val="false"/>
          <w:i w:val="false"/>
          <w:color w:val="000000"/>
          <w:sz w:val="28"/>
        </w:rPr>
        <w:t>
      контроля Мангистауской области»</w:t>
      </w:r>
      <w:r>
        <w:br/>
      </w:r>
      <w:r>
        <w:rPr>
          <w:rFonts w:ascii="Times New Roman"/>
          <w:b w:val="false"/>
          <w:i w:val="false"/>
          <w:color w:val="000000"/>
          <w:sz w:val="28"/>
        </w:rPr>
        <w:t>
      Ж.Бабаханов</w:t>
      </w:r>
      <w:r>
        <w:br/>
      </w:r>
      <w:r>
        <w:rPr>
          <w:rFonts w:ascii="Times New Roman"/>
          <w:b w:val="false"/>
          <w:i w:val="false"/>
          <w:color w:val="000000"/>
          <w:sz w:val="28"/>
        </w:rPr>
        <w:t>
      24 августа 2011 года</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решением Актауского городского маслихата</w:t>
      </w:r>
      <w:r>
        <w:br/>
      </w:r>
      <w:r>
        <w:rPr>
          <w:rFonts w:ascii="Times New Roman"/>
          <w:b w:val="false"/>
          <w:i w:val="false"/>
          <w:color w:val="000000"/>
          <w:sz w:val="28"/>
        </w:rPr>
        <w:t>
от 24 августа 2011 года № 46/412</w:t>
      </w:r>
    </w:p>
    <w:bookmarkEnd w:id="1"/>
    <w:bookmarkStart w:name="z6" w:id="2"/>
    <w:p>
      <w:pPr>
        <w:spacing w:after="0"/>
        <w:ind w:left="0"/>
        <w:jc w:val="left"/>
      </w:pPr>
      <w:r>
        <w:rPr>
          <w:rFonts w:ascii="Times New Roman"/>
          <w:b/>
          <w:i w:val="false"/>
          <w:color w:val="000000"/>
        </w:rPr>
        <w:t xml:space="preserve"> 
Правила застройки территории города Актау</w:t>
      </w:r>
    </w:p>
    <w:bookmarkEnd w:id="2"/>
    <w:bookmarkStart w:name="z7" w:id="3"/>
    <w:p>
      <w:pPr>
        <w:spacing w:after="0"/>
        <w:ind w:left="0"/>
        <w:jc w:val="both"/>
      </w:pPr>
      <w:r>
        <w:rPr>
          <w:rFonts w:ascii="Times New Roman"/>
          <w:b w:val="false"/>
          <w:i w:val="false"/>
          <w:color w:val="000000"/>
          <w:sz w:val="28"/>
        </w:rPr>
        <w:t>       
Настоящие Правила застройки территории города Актау (далее – Правила) разработаны в соответствии с Гражданским кодексом Республики Казахстан от 01 июля 1999 года № 409-I, Земельным кодексом Республики Казахстан от 20 июня 2003 года № 442, Экологическим Кодексом Республики Казахстан от 09 января 2007 года № 212-III, Кодексом Республики Казахстан об административных правонарушениях от 30 января 2001 года № 155-II, Законом Республики Казахстан от 16 июля 2001 года № 242 "Об архитектурной, градостроительной и строительной деятельности в Республике Казахстан", Законом Республики Казахстан от 23 января 2001 года № 148 "О местном государственном управлении и самоуправлении в Республике Казахстан", Законом Республики Казахстан от 16 апреля 1997 года № 94 "О жилищных отношениях", Законом Республики Казахстан от 3 ноября 1994 года № 213-XIII "Об индивидуальном жилищном строительстве", Законом Республики Казахстан от 31 января 2006 года № 124-III "О частном предпринимательстве", от 11 января 2007 года № 214 «О лицензировании», Постановлением Правительства Республики Казахстан от 6 мая 2008 года № 425 «О некоторых мерах по упрощению порядка оформления и выдачи исходных материалов (данных) и разрешительных документов для строительства объектов», иными нормативными правовыми актами и определяют территориальные правила застройки, благоустройства и инженерного обеспечения города и пригородной зоны, а также содержания жилищного фонда, иных зданий и сооружений жилищно - гражданского назначения, инженерных коммуникаций.</w:t>
      </w:r>
      <w:r>
        <w:br/>
      </w:r>
      <w:r>
        <w:rPr>
          <w:rFonts w:ascii="Times New Roman"/>
          <w:b w:val="false"/>
          <w:i w:val="false"/>
          <w:color w:val="000000"/>
          <w:sz w:val="28"/>
        </w:rPr>
        <w:t>
</w:t>
      </w:r>
      <w:r>
        <w:rPr>
          <w:rFonts w:ascii="Times New Roman"/>
          <w:b w:val="false"/>
          <w:i w:val="false"/>
          <w:color w:val="000000"/>
          <w:sz w:val="28"/>
        </w:rPr>
        <w:t>
      Настоящие Правила являются нормативным правовым актом и устанавливают порядок прохождения разрешительных процедур на размещение и строительство новых или изменение (перепрофилирование, переоборудование, перепланировку, реконструкцию, расширение, капитальный ремонт) существующих объектов недвижимости и временных сооружений, регулируют иные отношения, связанные с осуществлением архитектурной, градостроительной и строительной деятельности на территории города Актау.</w:t>
      </w:r>
    </w:p>
    <w:bookmarkEnd w:id="3"/>
    <w:bookmarkStart w:name="z9" w:id="4"/>
    <w:p>
      <w:pPr>
        <w:spacing w:after="0"/>
        <w:ind w:left="0"/>
        <w:jc w:val="left"/>
      </w:pPr>
      <w:r>
        <w:rPr>
          <w:rFonts w:ascii="Times New Roman"/>
          <w:b/>
          <w:i w:val="false"/>
          <w:color w:val="000000"/>
        </w:rPr>
        <w:t xml:space="preserve"> 
Раздел 1. Общие положения</w:t>
      </w:r>
    </w:p>
    <w:bookmarkEnd w:id="4"/>
    <w:bookmarkStart w:name="z10" w:id="5"/>
    <w:p>
      <w:pPr>
        <w:spacing w:after="0"/>
        <w:ind w:left="0"/>
        <w:jc w:val="left"/>
      </w:pPr>
      <w:r>
        <w:rPr>
          <w:rFonts w:ascii="Times New Roman"/>
          <w:b/>
          <w:i w:val="false"/>
          <w:color w:val="000000"/>
        </w:rPr>
        <w:t xml:space="preserve"> 
Глава 1. Основные понятия, используемые в Правилах</w:t>
      </w:r>
    </w:p>
    <w:bookmarkEnd w:id="5"/>
    <w:bookmarkStart w:name="z11" w:id="6"/>
    <w:p>
      <w:pPr>
        <w:spacing w:after="0"/>
        <w:ind w:left="0"/>
        <w:jc w:val="both"/>
      </w:pPr>
      <w:r>
        <w:rPr>
          <w:rFonts w:ascii="Times New Roman"/>
          <w:b w:val="false"/>
          <w:i w:val="false"/>
          <w:color w:val="000000"/>
          <w:sz w:val="28"/>
        </w:rPr>
        <w:t>
      1. В настоящих Правилах используются следующие понятия: Аким – аким города Актау;</w:t>
      </w:r>
      <w:r>
        <w:br/>
      </w:r>
      <w:r>
        <w:rPr>
          <w:rFonts w:ascii="Times New Roman"/>
          <w:b w:val="false"/>
          <w:i w:val="false"/>
          <w:color w:val="000000"/>
          <w:sz w:val="28"/>
        </w:rPr>
        <w:t>
      Акимат - местный исполнительный орган города Актау;</w:t>
      </w:r>
      <w:r>
        <w:br/>
      </w:r>
      <w:r>
        <w:rPr>
          <w:rFonts w:ascii="Times New Roman"/>
          <w:b w:val="false"/>
          <w:i w:val="false"/>
          <w:color w:val="000000"/>
          <w:sz w:val="28"/>
        </w:rPr>
        <w:t>
      архитектурно - планировочное задание — комплекс требований к назначению, основным параметрам и размещению объекта на конкретном земельном участке (площадке, трассе), а также обязательные требования, условия и ограничения к проектированию и строительству, устанавливаемые в соответствии с градостроительными регламентами для города Актау;</w:t>
      </w:r>
      <w:r>
        <w:br/>
      </w:r>
      <w:r>
        <w:rPr>
          <w:rFonts w:ascii="Times New Roman"/>
          <w:b w:val="false"/>
          <w:i w:val="false"/>
          <w:color w:val="000000"/>
          <w:sz w:val="28"/>
        </w:rPr>
        <w:t>
      благоустройство города - комплекс элементов и работ, направленных на создание благоприятной, здоровой и удобной жизнедеятельности человека на территории города;</w:t>
      </w:r>
      <w:r>
        <w:br/>
      </w:r>
      <w:r>
        <w:rPr>
          <w:rFonts w:ascii="Times New Roman"/>
          <w:b w:val="false"/>
          <w:i w:val="false"/>
          <w:color w:val="000000"/>
          <w:sz w:val="28"/>
        </w:rPr>
        <w:t>
      государственный градостроительный кадастр – государственная система количественных и качественных показателей, включающих градостроительные регламенты, картографическую, статистическую и текстовую информацию, характеризующую территорию градостроительной, архитектурной и строительной деятельности по признакам социально - правового режима ее использования, уровню инженерно - технической обеспеченности, по параметрам и состоянию объектов, расположенных на ней, а также природно - климатическим условиям и экологическому состоянию;</w:t>
      </w:r>
      <w:r>
        <w:br/>
      </w:r>
      <w:r>
        <w:rPr>
          <w:rFonts w:ascii="Times New Roman"/>
          <w:b w:val="false"/>
          <w:i w:val="false"/>
          <w:color w:val="000000"/>
          <w:sz w:val="28"/>
        </w:rPr>
        <w:t>
       градостроительные регламенты -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 в городе Актау;</w:t>
      </w:r>
      <w:r>
        <w:br/>
      </w:r>
      <w:r>
        <w:rPr>
          <w:rFonts w:ascii="Times New Roman"/>
          <w:b w:val="false"/>
          <w:i w:val="false"/>
          <w:color w:val="000000"/>
          <w:sz w:val="28"/>
        </w:rPr>
        <w:t>
      застройщик (заказчик) - юридическое или физическое лицо, осуществляющее строительство объекта недвижимости самостоятельно либо с помощью подрядной организации на основании договора строительного подряда;</w:t>
      </w:r>
      <w:r>
        <w:br/>
      </w:r>
      <w:r>
        <w:rPr>
          <w:rFonts w:ascii="Times New Roman"/>
          <w:b w:val="false"/>
          <w:i w:val="false"/>
          <w:color w:val="000000"/>
          <w:sz w:val="28"/>
        </w:rPr>
        <w:t>
      заявитель - заинтересованное физическое или юридическое лицо (собственник, заказчик, застройщик), имеющее намерение осуществить новое строительство либо провести реконструкцию, перепланировку или переоборудование отдельных помещений или иных частей существующего здания (сооружения);</w:t>
      </w:r>
      <w:r>
        <w:br/>
      </w:r>
      <w:r>
        <w:rPr>
          <w:rFonts w:ascii="Times New Roman"/>
          <w:b w:val="false"/>
          <w:i w:val="false"/>
          <w:color w:val="000000"/>
          <w:sz w:val="28"/>
        </w:rPr>
        <w:t>
      инженерная, транспортная и социальная инфраструктуры - комплекс сооружений и коммуникаций инженерного оборудования (водопроводные сети, канализация, теплоснабжение, электрические сети и т.п.), связи, транспорта (автомобильные дороги, остановки, места для парковки и т.п.), а также объектов социального и культурно-бытового обслуживания населения, обеспечивающий устойчивое развитие и функционирование города;</w:t>
      </w:r>
      <w:r>
        <w:br/>
      </w:r>
      <w:r>
        <w:rPr>
          <w:rFonts w:ascii="Times New Roman"/>
          <w:b w:val="false"/>
          <w:i w:val="false"/>
          <w:color w:val="000000"/>
          <w:sz w:val="28"/>
        </w:rPr>
        <w:t>
      линии регулирования застройки - границы застройки, устанавливаемые при размещении зданий, строений, сооружений, с отступом от красных линий или от границ земельного участка;</w:t>
      </w:r>
      <w:r>
        <w:br/>
      </w:r>
      <w:r>
        <w:rPr>
          <w:rFonts w:ascii="Times New Roman"/>
          <w:b w:val="false"/>
          <w:i w:val="false"/>
          <w:color w:val="000000"/>
          <w:sz w:val="28"/>
        </w:rPr>
        <w:t>
      объекты недвижимости в градостроительстве (далее - объекты недвижимости) - объекты, в отношении которых осуществляется деятельность по использованию, строительству и реконструкции: здания, сооружения и земельные участки, на которых эти объекты располагаются;</w:t>
      </w:r>
      <w:r>
        <w:br/>
      </w:r>
      <w:r>
        <w:rPr>
          <w:rFonts w:ascii="Times New Roman"/>
          <w:b w:val="false"/>
          <w:i w:val="false"/>
          <w:color w:val="000000"/>
          <w:sz w:val="28"/>
        </w:rPr>
        <w:t>
      орган архитектуры и градостроительства - государственный орган, уполномоченный выполнять функции государственного регулирования архитектурной и градостроительной деятельности на территории Мангистауской области.</w:t>
      </w:r>
      <w:r>
        <w:br/>
      </w:r>
      <w:r>
        <w:rPr>
          <w:rFonts w:ascii="Times New Roman"/>
          <w:b w:val="false"/>
          <w:i w:val="false"/>
          <w:color w:val="000000"/>
          <w:sz w:val="28"/>
        </w:rPr>
        <w:t>
      Орган государственного архитектурно-строительного контроля (далее - ОГАСК) - государственный орган, осуществляющий государственный архитектурно-строительный контроль за безопасностью строительных объектов, лицензирования в области архитектурной, градостроительной и строительной деятельности на территории Мангистауской области. Руководитель ОГАСК Мангистауской области является главным государственным строительным инспектором Мангистауской области;</w:t>
      </w:r>
      <w:r>
        <w:br/>
      </w:r>
      <w:r>
        <w:rPr>
          <w:rFonts w:ascii="Times New Roman"/>
          <w:b w:val="false"/>
          <w:i w:val="false"/>
          <w:color w:val="000000"/>
          <w:sz w:val="28"/>
        </w:rPr>
        <w:t>
      орган по земельным отношениям – государственный орган, уполномоченный выполнять функции в области земельных отношений в городе Актау;</w:t>
      </w:r>
      <w:r>
        <w:br/>
      </w:r>
      <w:r>
        <w:rPr>
          <w:rFonts w:ascii="Times New Roman"/>
          <w:b w:val="false"/>
          <w:i w:val="false"/>
          <w:color w:val="000000"/>
          <w:sz w:val="28"/>
        </w:rPr>
        <w:t>
      подрядчик - физические или юридические лица, имеющие лицензию на осуществление соответствующих видов архитектурной, градостроительной и строительной деятельности на территории Республики Казахстан;</w:t>
      </w:r>
      <w:r>
        <w:br/>
      </w:r>
      <w:r>
        <w:rPr>
          <w:rFonts w:ascii="Times New Roman"/>
          <w:b w:val="false"/>
          <w:i w:val="false"/>
          <w:color w:val="000000"/>
          <w:sz w:val="28"/>
        </w:rPr>
        <w:t>
      пригородная зона – примыкающие к границе (черте) города Актау земли, предназначенные для развития территории города Актау, выполнения санитарно-защитных функций, размещения мест отдыха, садоводческих и дачных товариществ;</w:t>
      </w:r>
      <w:r>
        <w:br/>
      </w:r>
      <w:r>
        <w:rPr>
          <w:rFonts w:ascii="Times New Roman"/>
          <w:b w:val="false"/>
          <w:i w:val="false"/>
          <w:color w:val="000000"/>
          <w:sz w:val="28"/>
        </w:rPr>
        <w:t>
      проект – замысел физических и юридических лиц или государства по обеспечению необходимых условий обитания и жизнедеятельности человека, представленный в форме архитектурной, градостроительной документации (чертежей, графических и текстовых материалов, инженерных и сметных расчетов);</w:t>
      </w:r>
      <w:r>
        <w:br/>
      </w:r>
      <w:r>
        <w:rPr>
          <w:rFonts w:ascii="Times New Roman"/>
          <w:b w:val="false"/>
          <w:i w:val="false"/>
          <w:color w:val="000000"/>
          <w:sz w:val="28"/>
        </w:rPr>
        <w:t>
      разрешение на производство строительно - монтажных работ - документ, предоставляющий право для начала реализации проекта строительства нового или изменение (перепрофилирование, переоборудование, перепланировку, реконструкцию, расширение, капитальный ремонт) существующих объектов недвижимости;</w:t>
      </w:r>
      <w:r>
        <w:br/>
      </w:r>
      <w:r>
        <w:rPr>
          <w:rFonts w:ascii="Times New Roman"/>
          <w:b w:val="false"/>
          <w:i w:val="false"/>
          <w:color w:val="000000"/>
          <w:sz w:val="28"/>
        </w:rPr>
        <w:t xml:space="preserve">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 </w:t>
      </w:r>
      <w:r>
        <w:br/>
      </w:r>
      <w:r>
        <w:rPr>
          <w:rFonts w:ascii="Times New Roman"/>
          <w:b w:val="false"/>
          <w:i w:val="false"/>
          <w:color w:val="000000"/>
          <w:sz w:val="28"/>
        </w:rPr>
        <w:t xml:space="preserve">
      строительная площадка - территория, используемая для размещения возводимого объекта, временных строений и сооружений, техники, отвалов грунта, складирования строительных материалов, изделий, оборудования и выполнения строительно-монтажных работ; </w:t>
      </w:r>
      <w:r>
        <w:br/>
      </w:r>
      <w:r>
        <w:rPr>
          <w:rFonts w:ascii="Times New Roman"/>
          <w:b w:val="false"/>
          <w:i w:val="false"/>
          <w:color w:val="000000"/>
          <w:sz w:val="28"/>
        </w:rPr>
        <w:t xml:space="preserve">
      топографическая съемка – электронная либо графическая модель местности, выполненная в масштабе, в городской системе координат и отображающая существующие надземные и подземные сети и сооружения; </w:t>
      </w:r>
      <w:r>
        <w:br/>
      </w:r>
      <w:r>
        <w:rPr>
          <w:rFonts w:ascii="Times New Roman"/>
          <w:b w:val="false"/>
          <w:i w:val="false"/>
          <w:color w:val="000000"/>
          <w:sz w:val="28"/>
        </w:rPr>
        <w:t>
      эксплуатирующая организация - организация, осуществляющая эксплуатацию инженерных коммуникаций (водопроводные и электрические сети, газо- и теплоснабжение, связь и т.п.), зданий и сооружений (кооператив собственников квартир, производственный кооператив, потребительский кооператив собственников квартир, потребительский кооператив и др.);</w:t>
      </w:r>
      <w:r>
        <w:br/>
      </w:r>
      <w:r>
        <w:rPr>
          <w:rFonts w:ascii="Times New Roman"/>
          <w:b w:val="false"/>
          <w:i w:val="false"/>
          <w:color w:val="000000"/>
          <w:sz w:val="28"/>
        </w:rPr>
        <w:t>
      выбор земельного участка - определение земельного участка с установлением его целевого назначения и режима использования;</w:t>
      </w:r>
      <w:r>
        <w:br/>
      </w:r>
      <w:r>
        <w:rPr>
          <w:rFonts w:ascii="Times New Roman"/>
          <w:b w:val="false"/>
          <w:i w:val="false"/>
          <w:color w:val="000000"/>
          <w:sz w:val="28"/>
        </w:rPr>
        <w:t>
      земельная комиссия - комиссия, создаваемая акиматом, в установленном земельным законодательством порядке, и рассматривающая вопросы, связанные с предоставлением прав на земельные участки;</w:t>
      </w:r>
      <w:r>
        <w:br/>
      </w:r>
      <w:r>
        <w:rPr>
          <w:rFonts w:ascii="Times New Roman"/>
          <w:b w:val="false"/>
          <w:i w:val="false"/>
          <w:color w:val="000000"/>
          <w:sz w:val="28"/>
        </w:rPr>
        <w:t>
      регистрирующий орган - уполномоченный орган по регистрации прав на недвижимое имущество;</w:t>
      </w:r>
      <w:r>
        <w:br/>
      </w:r>
      <w:r>
        <w:rPr>
          <w:rFonts w:ascii="Times New Roman"/>
          <w:b w:val="false"/>
          <w:i w:val="false"/>
          <w:color w:val="000000"/>
          <w:sz w:val="28"/>
        </w:rPr>
        <w:t>
      ночное время - промежуток времени с двадцати трех до шести часов по местному времени;</w:t>
      </w:r>
      <w:r>
        <w:br/>
      </w:r>
      <w:r>
        <w:rPr>
          <w:rFonts w:ascii="Times New Roman"/>
          <w:b w:val="false"/>
          <w:i w:val="false"/>
          <w:color w:val="000000"/>
          <w:sz w:val="28"/>
        </w:rPr>
        <w:t>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w:t>
      </w:r>
      <w:r>
        <w:br/>
      </w:r>
      <w:r>
        <w:rPr>
          <w:rFonts w:ascii="Times New Roman"/>
          <w:b w:val="false"/>
          <w:i w:val="false"/>
          <w:color w:val="000000"/>
          <w:sz w:val="28"/>
        </w:rPr>
        <w:t>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r>
        <w:br/>
      </w:r>
      <w:r>
        <w:rPr>
          <w:rFonts w:ascii="Times New Roman"/>
          <w:b w:val="false"/>
          <w:i w:val="false"/>
          <w:color w:val="000000"/>
          <w:sz w:val="28"/>
        </w:rPr>
        <w:t>
      инвестор - юридическое или физическое лицо, осуществляющее капитальные вложения в строительство объекта, инвестор может быть застройщиком;</w:t>
      </w:r>
      <w:r>
        <w:br/>
      </w:r>
      <w:r>
        <w:rPr>
          <w:rFonts w:ascii="Times New Roman"/>
          <w:b w:val="false"/>
          <w:i w:val="false"/>
          <w:color w:val="000000"/>
          <w:sz w:val="28"/>
        </w:rPr>
        <w:t>
      маслихат - местный представительный орган города Актау;</w:t>
      </w:r>
      <w:r>
        <w:br/>
      </w:r>
      <w:r>
        <w:rPr>
          <w:rFonts w:ascii="Times New Roman"/>
          <w:b w:val="false"/>
          <w:i w:val="false"/>
          <w:color w:val="000000"/>
          <w:sz w:val="28"/>
        </w:rPr>
        <w:t>
      самовольное строительство - строительство (возведение) самовольных построек (жилые дома, другие строения, сооружения или иное недвижимое имущество, созданное на земельном участке, не отведенном для этих целей в порядке, установленном земельным законодательством Республики Казахстан, а также созданное без получения на это необходимых разрешений);</w:t>
      </w:r>
      <w:r>
        <w:br/>
      </w:r>
      <w:r>
        <w:rPr>
          <w:rFonts w:ascii="Times New Roman"/>
          <w:b w:val="false"/>
          <w:i w:val="false"/>
          <w:color w:val="000000"/>
          <w:sz w:val="28"/>
        </w:rPr>
        <w:t>
      строительные нормы и правила - нормативно-технические документы, подлежащие исполнению при осуществлении проектирования и строительства.</w:t>
      </w:r>
    </w:p>
    <w:bookmarkEnd w:id="6"/>
    <w:bookmarkStart w:name="z12" w:id="7"/>
    <w:p>
      <w:pPr>
        <w:spacing w:after="0"/>
        <w:ind w:left="0"/>
        <w:jc w:val="left"/>
      </w:pPr>
      <w:r>
        <w:rPr>
          <w:rFonts w:ascii="Times New Roman"/>
          <w:b/>
          <w:i w:val="false"/>
          <w:color w:val="000000"/>
        </w:rPr>
        <w:t xml:space="preserve"> 
Глава 2. Цели и задачи Правил</w:t>
      </w:r>
    </w:p>
    <w:bookmarkEnd w:id="7"/>
    <w:bookmarkStart w:name="z13" w:id="8"/>
    <w:p>
      <w:pPr>
        <w:spacing w:after="0"/>
        <w:ind w:left="0"/>
        <w:jc w:val="both"/>
      </w:pPr>
      <w:r>
        <w:rPr>
          <w:rFonts w:ascii="Times New Roman"/>
          <w:b w:val="false"/>
          <w:i w:val="false"/>
          <w:color w:val="000000"/>
          <w:sz w:val="28"/>
        </w:rPr>
        <w:t>
      2. Основными целями и задачами настоящих Правил являются:</w:t>
      </w:r>
      <w:r>
        <w:br/>
      </w:r>
      <w:r>
        <w:rPr>
          <w:rFonts w:ascii="Times New Roman"/>
          <w:b w:val="false"/>
          <w:i w:val="false"/>
          <w:color w:val="000000"/>
          <w:sz w:val="28"/>
        </w:rPr>
        <w:t>
      1) создание условий для устойчивого и комплексного развития территории  города Актау на основе генерального плана, формирования архитектурного облика города Актау в соответствии с современными мировыми архитектурно - строительными стандартами;</w:t>
      </w:r>
      <w:r>
        <w:br/>
      </w:r>
      <w:r>
        <w:rPr>
          <w:rFonts w:ascii="Times New Roman"/>
          <w:b w:val="false"/>
          <w:i w:val="false"/>
          <w:color w:val="000000"/>
          <w:sz w:val="28"/>
        </w:rPr>
        <w:t>
      2) установление градостроительных и строительных требований субъектам архитектурной, градостроительной и строительной деятельности по земельным вопросам, проектированию и застройке территории города Актау;</w:t>
      </w:r>
      <w:r>
        <w:br/>
      </w:r>
      <w:r>
        <w:rPr>
          <w:rFonts w:ascii="Times New Roman"/>
          <w:b w:val="false"/>
          <w:i w:val="false"/>
          <w:color w:val="000000"/>
          <w:sz w:val="28"/>
        </w:rPr>
        <w:t>
      3) обеспечение прав и законных интересов физических и юридических лиц в сфере землепользования и застройки;</w:t>
      </w:r>
      <w:r>
        <w:br/>
      </w:r>
      <w:r>
        <w:rPr>
          <w:rFonts w:ascii="Times New Roman"/>
          <w:b w:val="false"/>
          <w:i w:val="false"/>
          <w:color w:val="000000"/>
          <w:sz w:val="28"/>
        </w:rPr>
        <w:t>
      4) создание условий для привлечения инвестиций.</w:t>
      </w:r>
      <w:r>
        <w:br/>
      </w:r>
      <w:r>
        <w:rPr>
          <w:rFonts w:ascii="Times New Roman"/>
          <w:b w:val="false"/>
          <w:i w:val="false"/>
          <w:color w:val="000000"/>
          <w:sz w:val="28"/>
        </w:rPr>
        <w:t>
</w:t>
      </w:r>
      <w:r>
        <w:rPr>
          <w:rFonts w:ascii="Times New Roman"/>
          <w:b w:val="false"/>
          <w:i w:val="false"/>
          <w:color w:val="000000"/>
          <w:sz w:val="28"/>
        </w:rPr>
        <w:t>
      3. Настоящие Правила обязательны к соблюдению физическими, юридическими лицами, осуществляющими архитектурную, градостроительную и строительную деятельность на территории города Актау.</w:t>
      </w:r>
      <w:r>
        <w:br/>
      </w:r>
      <w:r>
        <w:rPr>
          <w:rFonts w:ascii="Times New Roman"/>
          <w:b w:val="false"/>
          <w:i w:val="false"/>
          <w:color w:val="000000"/>
          <w:sz w:val="28"/>
        </w:rPr>
        <w:t>
</w:t>
      </w:r>
      <w:r>
        <w:rPr>
          <w:rFonts w:ascii="Times New Roman"/>
          <w:b w:val="false"/>
          <w:i w:val="false"/>
          <w:color w:val="000000"/>
          <w:sz w:val="28"/>
        </w:rPr>
        <w:t>
      4. Настоящие Правила устанавливают порядок регулирования застройки и землепользования территории города Актау.</w:t>
      </w:r>
    </w:p>
    <w:bookmarkEnd w:id="8"/>
    <w:bookmarkStart w:name="z16" w:id="9"/>
    <w:p>
      <w:pPr>
        <w:spacing w:after="0"/>
        <w:ind w:left="0"/>
        <w:jc w:val="left"/>
      </w:pPr>
      <w:r>
        <w:rPr>
          <w:rFonts w:ascii="Times New Roman"/>
          <w:b/>
          <w:i w:val="false"/>
          <w:color w:val="000000"/>
        </w:rPr>
        <w:t xml:space="preserve"> 
Глава 3. Обеспечение соблюдения градостроительных требований</w:t>
      </w:r>
    </w:p>
    <w:bookmarkEnd w:id="9"/>
    <w:bookmarkStart w:name="z17" w:id="10"/>
    <w:p>
      <w:pPr>
        <w:spacing w:after="0"/>
        <w:ind w:left="0"/>
        <w:jc w:val="both"/>
      </w:pPr>
      <w:r>
        <w:rPr>
          <w:rFonts w:ascii="Times New Roman"/>
          <w:b w:val="false"/>
          <w:i w:val="false"/>
          <w:color w:val="000000"/>
          <w:sz w:val="28"/>
        </w:rPr>
        <w:t>
      5. Строительство объектов различного назначения на территории города Актау производится на основании разрешения.</w:t>
      </w:r>
      <w:r>
        <w:br/>
      </w:r>
      <w:r>
        <w:rPr>
          <w:rFonts w:ascii="Times New Roman"/>
          <w:b w:val="false"/>
          <w:i w:val="false"/>
          <w:color w:val="000000"/>
          <w:sz w:val="28"/>
        </w:rPr>
        <w:t>
</w:t>
      </w:r>
      <w:r>
        <w:rPr>
          <w:rFonts w:ascii="Times New Roman"/>
          <w:b w:val="false"/>
          <w:i w:val="false"/>
          <w:color w:val="000000"/>
          <w:sz w:val="28"/>
        </w:rPr>
        <w:t>
      6. На территории города Актау все виды строительно-монтажных работ осуществляются при наличии разрешительных документов, выдаваемых уполномоченным органом – Государственное учреждение «Государственный архитектурно-строительный контроль».</w:t>
      </w:r>
      <w:r>
        <w:br/>
      </w:r>
      <w:r>
        <w:rPr>
          <w:rFonts w:ascii="Times New Roman"/>
          <w:b w:val="false"/>
          <w:i w:val="false"/>
          <w:color w:val="000000"/>
          <w:sz w:val="28"/>
        </w:rPr>
        <w:t>
</w:t>
      </w:r>
      <w:r>
        <w:rPr>
          <w:rFonts w:ascii="Times New Roman"/>
          <w:b w:val="false"/>
          <w:i w:val="false"/>
          <w:color w:val="000000"/>
          <w:sz w:val="28"/>
        </w:rPr>
        <w:t>
      7. Застройка и использование земельных участков допускаются в строгом соответствии с целевым назначением, отражаемом в идентификационных документах на земельные участки. При использовании земельного участка для строительства собственник или землепользователь самостоятельно обеспечивает соответствие целевого назначения земельного участка планируемому объекту строительства.</w:t>
      </w:r>
      <w:r>
        <w:br/>
      </w:r>
      <w:r>
        <w:rPr>
          <w:rFonts w:ascii="Times New Roman"/>
          <w:b w:val="false"/>
          <w:i w:val="false"/>
          <w:color w:val="000000"/>
          <w:sz w:val="28"/>
        </w:rPr>
        <w:t>
</w:t>
      </w:r>
      <w:r>
        <w:rPr>
          <w:rFonts w:ascii="Times New Roman"/>
          <w:b w:val="false"/>
          <w:i w:val="false"/>
          <w:color w:val="000000"/>
          <w:sz w:val="28"/>
        </w:rPr>
        <w:t>
      8. В целях обеспечения комфортных условий проживания и безопасности граждан на территории города Актау не допускается производство строительно-монтажных работ, сопровождаемых шумом в ночное время, за исключением восстановительных работ по ликвидации аварий инженерных сетей, систем и коммуникаций.</w:t>
      </w:r>
      <w:r>
        <w:br/>
      </w:r>
      <w:r>
        <w:rPr>
          <w:rFonts w:ascii="Times New Roman"/>
          <w:b w:val="false"/>
          <w:i w:val="false"/>
          <w:color w:val="000000"/>
          <w:sz w:val="28"/>
        </w:rPr>
        <w:t>
</w:t>
      </w:r>
      <w:r>
        <w:rPr>
          <w:rFonts w:ascii="Times New Roman"/>
          <w:b w:val="false"/>
          <w:i w:val="false"/>
          <w:color w:val="000000"/>
          <w:sz w:val="28"/>
        </w:rPr>
        <w:t>
      9. На территории города Актау осуществление проектно - изыскательских, экспертных, строительно-монтажных работ, работ по производству строительных материалов, изделий и конструкций допускается только при наличии соответствующей лицензии.</w:t>
      </w:r>
      <w:r>
        <w:br/>
      </w:r>
      <w:r>
        <w:rPr>
          <w:rFonts w:ascii="Times New Roman"/>
          <w:b w:val="false"/>
          <w:i w:val="false"/>
          <w:color w:val="000000"/>
          <w:sz w:val="28"/>
        </w:rPr>
        <w:t>
</w:t>
      </w:r>
      <w:r>
        <w:rPr>
          <w:rFonts w:ascii="Times New Roman"/>
          <w:b w:val="false"/>
          <w:i w:val="false"/>
          <w:color w:val="000000"/>
          <w:sz w:val="28"/>
        </w:rPr>
        <w:t>
      10. Порядок и условия выдачи лицензий определяются законодательством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11. Физические и юридические лица на территории города Актау:</w:t>
      </w:r>
      <w:r>
        <w:br/>
      </w:r>
      <w:r>
        <w:rPr>
          <w:rFonts w:ascii="Times New Roman"/>
          <w:b w:val="false"/>
          <w:i w:val="false"/>
          <w:color w:val="000000"/>
          <w:sz w:val="28"/>
        </w:rPr>
        <w:t xml:space="preserve">
      1) осуществляют застройку в соответствии с настоящими Правилами; </w:t>
      </w:r>
      <w:r>
        <w:br/>
      </w:r>
      <w:r>
        <w:rPr>
          <w:rFonts w:ascii="Times New Roman"/>
          <w:b w:val="false"/>
          <w:i w:val="false"/>
          <w:color w:val="000000"/>
          <w:sz w:val="28"/>
        </w:rPr>
        <w:t>
      2) не совершают действия, оказывающие вредное воздействие на памятники истории и культуры, памятники природы, городские, сельские и природные ландшафты, объекты инженерной, транспортной инфраструктур и благоустройства территорий, затрагивающие законные интересы третьих лиц и препятствующие реализации прав собственников, арендаторов или пользователей сопредельных земельных участков и иных объектов недвижимости;</w:t>
      </w:r>
      <w:r>
        <w:br/>
      </w:r>
      <w:r>
        <w:rPr>
          <w:rFonts w:ascii="Times New Roman"/>
          <w:b w:val="false"/>
          <w:i w:val="false"/>
          <w:color w:val="000000"/>
          <w:sz w:val="28"/>
        </w:rPr>
        <w:t>
      3) проводят работы по надлежащему содержанию зданий, строений, сооружений и иных объектов недвижимости, благоустройству земельных участков в соответствии с утвержденной архитектурно - градостроительной документацией, строительными нормами и правилами, экологическими, санитарными, противопожарными и иными специальными нормативами и требованиями;</w:t>
      </w:r>
      <w:r>
        <w:br/>
      </w:r>
      <w:r>
        <w:rPr>
          <w:rFonts w:ascii="Times New Roman"/>
          <w:b w:val="false"/>
          <w:i w:val="false"/>
          <w:color w:val="000000"/>
          <w:sz w:val="28"/>
        </w:rPr>
        <w:t>
      4) выполняют предписания государственных органов и должностных лиц, осуществляющих контроль в области архитектурной, градостроительной и строительной деятельности;</w:t>
      </w:r>
      <w:r>
        <w:br/>
      </w:r>
      <w:r>
        <w:rPr>
          <w:rFonts w:ascii="Times New Roman"/>
          <w:b w:val="false"/>
          <w:i w:val="false"/>
          <w:color w:val="000000"/>
          <w:sz w:val="28"/>
        </w:rPr>
        <w:t>
      5) предоставляют по уведомлению госархстройконтроля необходимую информацию и техническую документацию по строительным объектам, а также заключение экспертизы соответствующих проектов;</w:t>
      </w:r>
      <w:r>
        <w:br/>
      </w:r>
      <w:r>
        <w:rPr>
          <w:rFonts w:ascii="Times New Roman"/>
          <w:b w:val="false"/>
          <w:i w:val="false"/>
          <w:color w:val="000000"/>
          <w:sz w:val="28"/>
        </w:rPr>
        <w:t>
      6) предоставляют организациям, осуществляющим проведение технической инвентаризации и технического обследования объектов недвижимости, ведение градостроительного государственного кадастра и мониторинга застройки территории города, доступ к принадлежащим данным физическим и юридическим лицам объектам недвижимости;</w:t>
      </w:r>
      <w:r>
        <w:br/>
      </w:r>
      <w:r>
        <w:rPr>
          <w:rFonts w:ascii="Times New Roman"/>
          <w:b w:val="false"/>
          <w:i w:val="false"/>
          <w:color w:val="000000"/>
          <w:sz w:val="28"/>
        </w:rPr>
        <w:t>
      7) передают необходимую проектно - сметную документацию, материалы комплексных инженерных изысканий и иные материалы соответствующим государственным органам и организациям в порядке, установленном законодательством Республики Казахстан;</w:t>
      </w:r>
      <w:r>
        <w:br/>
      </w:r>
      <w:r>
        <w:rPr>
          <w:rFonts w:ascii="Times New Roman"/>
          <w:b w:val="false"/>
          <w:i w:val="false"/>
          <w:color w:val="000000"/>
          <w:sz w:val="28"/>
        </w:rPr>
        <w:t>
      8) соблюдают требования законодательства Республики Казахстан по охране окружающей среды.</w:t>
      </w:r>
    </w:p>
    <w:bookmarkEnd w:id="10"/>
    <w:bookmarkStart w:name="z24" w:id="11"/>
    <w:p>
      <w:pPr>
        <w:spacing w:after="0"/>
        <w:ind w:left="0"/>
        <w:jc w:val="left"/>
      </w:pPr>
      <w:r>
        <w:rPr>
          <w:rFonts w:ascii="Times New Roman"/>
          <w:b/>
          <w:i w:val="false"/>
          <w:color w:val="000000"/>
        </w:rPr>
        <w:t xml:space="preserve"> 
Глава 4. Полномочия государственных органов</w:t>
      </w:r>
    </w:p>
    <w:bookmarkEnd w:id="11"/>
    <w:bookmarkStart w:name="z25" w:id="12"/>
    <w:p>
      <w:pPr>
        <w:spacing w:after="0"/>
        <w:ind w:left="0"/>
        <w:jc w:val="both"/>
      </w:pPr>
      <w:r>
        <w:rPr>
          <w:rFonts w:ascii="Times New Roman"/>
          <w:b w:val="false"/>
          <w:i w:val="false"/>
          <w:color w:val="000000"/>
          <w:sz w:val="28"/>
        </w:rPr>
        <w:t>
      12. В компетенцию Акимата в соответствии с законодательством Республики Казахстан входит:</w:t>
      </w:r>
      <w:r>
        <w:br/>
      </w:r>
      <w:r>
        <w:rPr>
          <w:rFonts w:ascii="Times New Roman"/>
          <w:b w:val="false"/>
          <w:i w:val="false"/>
          <w:color w:val="000000"/>
          <w:sz w:val="28"/>
        </w:rPr>
        <w:t>
      1) представление на утверждение маслихату настоящих Правил застройки на территории города Актау;</w:t>
      </w:r>
      <w:r>
        <w:br/>
      </w:r>
      <w:r>
        <w:rPr>
          <w:rFonts w:ascii="Times New Roman"/>
          <w:b w:val="false"/>
          <w:i w:val="false"/>
          <w:color w:val="000000"/>
          <w:sz w:val="28"/>
        </w:rPr>
        <w:t>
      2) принятие решения о предоставлении или об отказе в предоставлении земельного участка (прирезке к имеющемуся дополнительного участка) для целей проектирования, обследования и проведения изыскательских работ и строительства либо о выдаче разрешения на использование под строительство участка, принадлежащего заявителю на праве собственности или землепользования;</w:t>
      </w:r>
      <w:r>
        <w:br/>
      </w:r>
      <w:r>
        <w:rPr>
          <w:rFonts w:ascii="Times New Roman"/>
          <w:b w:val="false"/>
          <w:i w:val="false"/>
          <w:color w:val="000000"/>
          <w:sz w:val="28"/>
        </w:rPr>
        <w:t>
      3) осуществление иных полномочий, предусмотренных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13. В компетенцию органа архитектуры и градостроительства в соответствии с законодательством Республики Казахстан входят:</w:t>
      </w:r>
      <w:r>
        <w:br/>
      </w:r>
      <w:r>
        <w:rPr>
          <w:rFonts w:ascii="Times New Roman"/>
          <w:b w:val="false"/>
          <w:i w:val="false"/>
          <w:color w:val="000000"/>
          <w:sz w:val="28"/>
        </w:rPr>
        <w:t>
      1) проведение государственной архитектурной, градостроительной и строительной политики на территории города Актау;</w:t>
      </w:r>
      <w:r>
        <w:br/>
      </w:r>
      <w:r>
        <w:rPr>
          <w:rFonts w:ascii="Times New Roman"/>
          <w:b w:val="false"/>
          <w:i w:val="false"/>
          <w:color w:val="000000"/>
          <w:sz w:val="28"/>
        </w:rPr>
        <w:t>
      2) подготовка предложений Акиму по размещению объектов и комплексов, предоставлению земельных участков для градостроительных целей и их отчуждению для государственных нужд в случаях, предусмотренных законодательными актами Республики Казахстан;</w:t>
      </w:r>
      <w:r>
        <w:br/>
      </w:r>
      <w:r>
        <w:rPr>
          <w:rFonts w:ascii="Times New Roman"/>
          <w:b w:val="false"/>
          <w:i w:val="false"/>
          <w:color w:val="000000"/>
          <w:sz w:val="28"/>
        </w:rPr>
        <w:t>
      3) организация работы по приемке и регистрации в установленном законом порядке объектов (комплексов), вводимых в эксплуатацию;</w:t>
      </w:r>
      <w:r>
        <w:br/>
      </w:r>
      <w:r>
        <w:rPr>
          <w:rFonts w:ascii="Times New Roman"/>
          <w:b w:val="false"/>
          <w:i w:val="false"/>
          <w:color w:val="000000"/>
          <w:sz w:val="28"/>
        </w:rPr>
        <w:t>
      4) взаимодействие с республиканскими и территориальными подразделениями государственной экспертизы проектов, государственной архитектурно-строительной инспекции по вопросам защиты государственных, общественных и частных интересов в сфере архитектурной, градостроительной и строительной деятельности;</w:t>
      </w:r>
      <w:r>
        <w:br/>
      </w:r>
      <w:r>
        <w:rPr>
          <w:rFonts w:ascii="Times New Roman"/>
          <w:b w:val="false"/>
          <w:i w:val="false"/>
          <w:color w:val="000000"/>
          <w:sz w:val="28"/>
        </w:rPr>
        <w:t>
      5) ведение государственного градостроительного кадастра города Актау;</w:t>
      </w:r>
      <w:r>
        <w:br/>
      </w:r>
      <w:r>
        <w:rPr>
          <w:rFonts w:ascii="Times New Roman"/>
          <w:b w:val="false"/>
          <w:i w:val="false"/>
          <w:color w:val="000000"/>
          <w:sz w:val="28"/>
        </w:rPr>
        <w:t>
      6) выдача архитектурно - планировочного задания и необходимых исходных данных на разработку проекта изменения (реконструкции, перепланировки, переоборудования) жилых и нежилых помещений (отдельных частей) в существующих жилых зданиях;</w:t>
      </w:r>
      <w:r>
        <w:br/>
      </w:r>
      <w:r>
        <w:rPr>
          <w:rFonts w:ascii="Times New Roman"/>
          <w:b w:val="false"/>
          <w:i w:val="false"/>
          <w:color w:val="000000"/>
          <w:sz w:val="28"/>
        </w:rPr>
        <w:t>
      7) ведение совместно с ОГАСК мониторинга самовольного строительства, в случае выявления самовольных построек принятие мер;</w:t>
      </w:r>
      <w:r>
        <w:br/>
      </w:r>
      <w:r>
        <w:rPr>
          <w:rFonts w:ascii="Times New Roman"/>
          <w:b w:val="false"/>
          <w:i w:val="false"/>
          <w:color w:val="000000"/>
          <w:sz w:val="28"/>
        </w:rPr>
        <w:t>
      8) присвоение порядковых номеров зданиям, сооружениям и иным объектам;</w:t>
      </w:r>
      <w:r>
        <w:br/>
      </w:r>
      <w:r>
        <w:rPr>
          <w:rFonts w:ascii="Times New Roman"/>
          <w:b w:val="false"/>
          <w:i w:val="false"/>
          <w:color w:val="000000"/>
          <w:sz w:val="28"/>
        </w:rPr>
        <w:t>
      9) осуществление иных полномочий, предусмотренных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14. Орган по земельным отношениям в пределах своей компетенции: </w:t>
      </w:r>
      <w:r>
        <w:br/>
      </w:r>
      <w:r>
        <w:rPr>
          <w:rFonts w:ascii="Times New Roman"/>
          <w:b w:val="false"/>
          <w:i w:val="false"/>
          <w:color w:val="000000"/>
          <w:sz w:val="28"/>
        </w:rPr>
        <w:t>
      1) определяет возможность использования испрашиваемого земельного участка по заявленному целевому назначению, совместно с органом архитектуры и градостроительства в соответствии с территориальным зонированием;</w:t>
      </w:r>
      <w:r>
        <w:br/>
      </w:r>
      <w:r>
        <w:rPr>
          <w:rFonts w:ascii="Times New Roman"/>
          <w:b w:val="false"/>
          <w:i w:val="false"/>
          <w:color w:val="000000"/>
          <w:sz w:val="28"/>
        </w:rPr>
        <w:t>
      2) готовит проекты постановления Акимата и договоров, предусмотренных настоящими Правилами;</w:t>
      </w:r>
      <w:r>
        <w:br/>
      </w:r>
      <w:r>
        <w:rPr>
          <w:rFonts w:ascii="Times New Roman"/>
          <w:b w:val="false"/>
          <w:i w:val="false"/>
          <w:color w:val="000000"/>
          <w:sz w:val="28"/>
        </w:rPr>
        <w:t>
      3) осуществляет утверждение землеустроительных проектов по формированию земельных участков и кадастровой (оценочной) стоимости конкретных земельных участков, продаваемых в частную собственность государством;</w:t>
      </w:r>
      <w:r>
        <w:br/>
      </w:r>
      <w:r>
        <w:rPr>
          <w:rFonts w:ascii="Times New Roman"/>
          <w:b w:val="false"/>
          <w:i w:val="false"/>
          <w:color w:val="000000"/>
          <w:sz w:val="28"/>
        </w:rPr>
        <w:t>
      4) выдает идентификационные документы на земельные участки;</w:t>
      </w:r>
      <w:r>
        <w:br/>
      </w:r>
      <w:r>
        <w:rPr>
          <w:rFonts w:ascii="Times New Roman"/>
          <w:b w:val="false"/>
          <w:i w:val="false"/>
          <w:color w:val="000000"/>
          <w:sz w:val="28"/>
        </w:rPr>
        <w:t>
      5) осуществляет организацию подготовки и утверждения землеустроительных проектов, необходимых для подготовки проектов постановлений акимата по принудительному отчуждению земельных участков для государственных нужд;</w:t>
      </w:r>
      <w:r>
        <w:br/>
      </w:r>
      <w:r>
        <w:rPr>
          <w:rFonts w:ascii="Times New Roman"/>
          <w:b w:val="false"/>
          <w:i w:val="false"/>
          <w:color w:val="000000"/>
          <w:sz w:val="28"/>
        </w:rPr>
        <w:t>
      6) осуществляет иные полномочия, предусмотренные законами,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15. В компетенцию ОГАСК входят:</w:t>
      </w:r>
      <w:r>
        <w:br/>
      </w:r>
      <w:r>
        <w:rPr>
          <w:rFonts w:ascii="Times New Roman"/>
          <w:b w:val="false"/>
          <w:i w:val="false"/>
          <w:color w:val="000000"/>
          <w:sz w:val="28"/>
        </w:rPr>
        <w:t>
      1) осуществление надзора за наличием у заказчика (застройщика) документов, подтверждающих его соответствующие права на данный земельный участок, и договора с подрядчиком (генподрядчиком); наличием лицензий у подрядной организации на соответствующие виды строительно - монтажных работ; наличием утвержденной в установленном порядке проектно - сметной документации, строгим соблюдением проектных решений; своевременным оформлением и ведением участниками строительства исполнительной технической документации, в том числе при внесении изменений в утвержденную проектно - сметную документацию; качеством применяемых строительных материалов, изделий и конструкций, монтируемого оборудования, наличием соответствующих сертификатов; качеством проводимых строительно-монтажных работ; полным объемом выполненных работ и готовностью завершенного строительства объекта к процедуре приемки и ввода в эксплуатацию;</w:t>
      </w:r>
      <w:r>
        <w:br/>
      </w:r>
      <w:r>
        <w:rPr>
          <w:rFonts w:ascii="Times New Roman"/>
          <w:b w:val="false"/>
          <w:i w:val="false"/>
          <w:color w:val="000000"/>
          <w:sz w:val="28"/>
        </w:rPr>
        <w:t>
      2) выдача разрешения на строительно - монтажные работы (начало строительства), реконструкцию (перепланировку, переоборудование) отдельных помещений или отдельных частей в жилых зданиях, на производство работ по вскрытиям городских территорий, связанных с ремонтом, строительством инженерных сетей, устройством малых архитектурных форм и элементов городского оформления и благоустройства;</w:t>
      </w:r>
      <w:r>
        <w:br/>
      </w:r>
      <w:r>
        <w:rPr>
          <w:rFonts w:ascii="Times New Roman"/>
          <w:b w:val="false"/>
          <w:i w:val="false"/>
          <w:color w:val="000000"/>
          <w:sz w:val="28"/>
        </w:rPr>
        <w:t>
      3) мониторинг строящихся (намечаемых к строительству) объектов и контроль за качеством строящихся (реконструируемых, расширяемых, модернизируемых, капитально ремонтируемых) объектов и комплексов;</w:t>
      </w:r>
      <w:r>
        <w:br/>
      </w:r>
      <w:r>
        <w:rPr>
          <w:rFonts w:ascii="Times New Roman"/>
          <w:b w:val="false"/>
          <w:i w:val="false"/>
          <w:color w:val="000000"/>
          <w:sz w:val="28"/>
        </w:rPr>
        <w:t>
      4) участие в установленном законодательством порядке в работе приемочных и государственных приемочных комиссий;</w:t>
      </w:r>
      <w:r>
        <w:br/>
      </w:r>
      <w:r>
        <w:rPr>
          <w:rFonts w:ascii="Times New Roman"/>
          <w:b w:val="false"/>
          <w:i w:val="false"/>
          <w:color w:val="000000"/>
          <w:sz w:val="28"/>
        </w:rPr>
        <w:t>
      5) принятие установленных законодательством мер по отношению к юридическим и должностным лицам, допустившим неустраняемые нарушения либо не устранившим допущенные нарушения в установленные нормативные сроки.</w:t>
      </w:r>
      <w:r>
        <w:br/>
      </w:r>
      <w:r>
        <w:rPr>
          <w:rFonts w:ascii="Times New Roman"/>
          <w:b w:val="false"/>
          <w:i w:val="false"/>
          <w:color w:val="000000"/>
          <w:sz w:val="28"/>
        </w:rPr>
        <w:t>
      6) лицензирование проектно - изыскательских, экспертных, строительно-монтажных работ, работ по производству строительных материалов, изделий и конструкций в сфере архитектурной, градостроительной и строительной деятельности, деятельности по организации строительства жилых зданий за счет привлечения денег физических и юридических лиц для долевого участия в жилищном строительстве;</w:t>
      </w:r>
      <w:r>
        <w:br/>
      </w:r>
      <w:r>
        <w:rPr>
          <w:rFonts w:ascii="Times New Roman"/>
          <w:b w:val="false"/>
          <w:i w:val="false"/>
          <w:color w:val="000000"/>
          <w:sz w:val="28"/>
        </w:rPr>
        <w:t>
      7) осуществление иных полномочий, предусмотренных законами, актами Президента Республики Казахстан и Правительства Республики Казахстан.</w:t>
      </w:r>
    </w:p>
    <w:bookmarkEnd w:id="12"/>
    <w:bookmarkStart w:name="z29" w:id="13"/>
    <w:p>
      <w:pPr>
        <w:spacing w:after="0"/>
        <w:ind w:left="0"/>
        <w:jc w:val="left"/>
      </w:pPr>
      <w:r>
        <w:rPr>
          <w:rFonts w:ascii="Times New Roman"/>
          <w:b/>
          <w:i w:val="false"/>
          <w:color w:val="000000"/>
        </w:rPr>
        <w:t xml:space="preserve"> 
Раздел 2. Регулирование застройки территории города Актау</w:t>
      </w:r>
    </w:p>
    <w:bookmarkEnd w:id="13"/>
    <w:bookmarkStart w:name="z30" w:id="14"/>
    <w:p>
      <w:pPr>
        <w:spacing w:after="0"/>
        <w:ind w:left="0"/>
        <w:jc w:val="left"/>
      </w:pPr>
      <w:r>
        <w:rPr>
          <w:rFonts w:ascii="Times New Roman"/>
          <w:b/>
          <w:i w:val="false"/>
          <w:color w:val="000000"/>
        </w:rPr>
        <w:t xml:space="preserve"> 
Глава 5. Разрешительные процедуры при предоставлении</w:t>
      </w:r>
      <w:r>
        <w:br/>
      </w:r>
      <w:r>
        <w:rPr>
          <w:rFonts w:ascii="Times New Roman"/>
          <w:b/>
          <w:i w:val="false"/>
          <w:color w:val="000000"/>
        </w:rPr>
        <w:t>
прав на земельные участки</w:t>
      </w:r>
    </w:p>
    <w:bookmarkEnd w:id="14"/>
    <w:bookmarkStart w:name="z31" w:id="15"/>
    <w:p>
      <w:pPr>
        <w:spacing w:after="0"/>
        <w:ind w:left="0"/>
        <w:jc w:val="left"/>
      </w:pPr>
      <w:r>
        <w:rPr>
          <w:rFonts w:ascii="Times New Roman"/>
          <w:b/>
          <w:i w:val="false"/>
          <w:color w:val="000000"/>
        </w:rPr>
        <w:t xml:space="preserve"> 
§ 1. Общий порядок предоставления прав</w:t>
      </w:r>
      <w:r>
        <w:br/>
      </w:r>
      <w:r>
        <w:rPr>
          <w:rFonts w:ascii="Times New Roman"/>
          <w:b/>
          <w:i w:val="false"/>
          <w:color w:val="000000"/>
        </w:rPr>
        <w:t>
на земельные участки для строительства</w:t>
      </w:r>
    </w:p>
    <w:bookmarkEnd w:id="15"/>
    <w:bookmarkStart w:name="z32" w:id="16"/>
    <w:p>
      <w:pPr>
        <w:spacing w:after="0"/>
        <w:ind w:left="0"/>
        <w:jc w:val="both"/>
      </w:pPr>
      <w:r>
        <w:rPr>
          <w:rFonts w:ascii="Times New Roman"/>
          <w:b w:val="false"/>
          <w:i w:val="false"/>
          <w:color w:val="000000"/>
          <w:sz w:val="28"/>
        </w:rPr>
        <w:t>
      16. Предоставление прав на земельные участки, находящиеся в государственной собственности, в собственность или землепользование физических и юридических лиц осуществляется в соответствии с земельным законодательством Республики Казахстан.</w:t>
      </w:r>
      <w:r>
        <w:br/>
      </w:r>
      <w:r>
        <w:rPr>
          <w:rFonts w:ascii="Times New Roman"/>
          <w:b w:val="false"/>
          <w:i w:val="false"/>
          <w:color w:val="000000"/>
          <w:sz w:val="28"/>
        </w:rPr>
        <w:t>
      При предоставлении прав на земельные участки для застройки, в соответствующих договорах предусматриваются следующие условия передачи земельного участка:</w:t>
      </w:r>
      <w:r>
        <w:br/>
      </w:r>
      <w:r>
        <w:rPr>
          <w:rFonts w:ascii="Times New Roman"/>
          <w:b w:val="false"/>
          <w:i w:val="false"/>
          <w:color w:val="000000"/>
          <w:sz w:val="28"/>
        </w:rPr>
        <w:t>
      1) строительство объектов инженерной, транспортной и социальной инфраструктур (за исключением случаев, предусмотренных законодательством);</w:t>
      </w:r>
      <w:r>
        <w:br/>
      </w:r>
      <w:r>
        <w:rPr>
          <w:rFonts w:ascii="Times New Roman"/>
          <w:b w:val="false"/>
          <w:i w:val="false"/>
          <w:color w:val="000000"/>
          <w:sz w:val="28"/>
        </w:rPr>
        <w:t>
      2) соблюдение сроков строительства объектов недвижимости;</w:t>
      </w:r>
      <w:r>
        <w:br/>
      </w:r>
      <w:r>
        <w:rPr>
          <w:rFonts w:ascii="Times New Roman"/>
          <w:b w:val="false"/>
          <w:i w:val="false"/>
          <w:color w:val="000000"/>
          <w:sz w:val="28"/>
        </w:rPr>
        <w:t>
      3) благоустройство территории общего пользования.</w:t>
      </w:r>
      <w:r>
        <w:br/>
      </w:r>
      <w:r>
        <w:rPr>
          <w:rFonts w:ascii="Times New Roman"/>
          <w:b w:val="false"/>
          <w:i w:val="false"/>
          <w:color w:val="000000"/>
          <w:sz w:val="28"/>
        </w:rPr>
        <w:t>
      Указанные условия сохраняются в случае перехода прав на земельный участок другому лицу.</w:t>
      </w:r>
      <w:r>
        <w:br/>
      </w:r>
      <w:r>
        <w:rPr>
          <w:rFonts w:ascii="Times New Roman"/>
          <w:b w:val="false"/>
          <w:i w:val="false"/>
          <w:color w:val="000000"/>
          <w:sz w:val="28"/>
        </w:rPr>
        <w:t>
</w:t>
      </w:r>
      <w:r>
        <w:rPr>
          <w:rFonts w:ascii="Times New Roman"/>
          <w:b w:val="false"/>
          <w:i w:val="false"/>
          <w:color w:val="000000"/>
          <w:sz w:val="28"/>
        </w:rPr>
        <w:t>
      17. Физические и юридические лица, заинтересованные в предоставлении им прав собственности и (или) землепользования на земельные участки, подают заявление (ходатайство) в Акимат.</w:t>
      </w:r>
      <w:r>
        <w:br/>
      </w:r>
      <w:r>
        <w:rPr>
          <w:rFonts w:ascii="Times New Roman"/>
          <w:b w:val="false"/>
          <w:i w:val="false"/>
          <w:color w:val="000000"/>
          <w:sz w:val="28"/>
        </w:rPr>
        <w:t>
      В заявлении должны быть указаны:</w:t>
      </w:r>
      <w:r>
        <w:br/>
      </w:r>
      <w:r>
        <w:rPr>
          <w:rFonts w:ascii="Times New Roman"/>
          <w:b w:val="false"/>
          <w:i w:val="false"/>
          <w:color w:val="000000"/>
          <w:sz w:val="28"/>
        </w:rPr>
        <w:t>
      1) цель использования земельного участка;</w:t>
      </w:r>
      <w:r>
        <w:br/>
      </w:r>
      <w:r>
        <w:rPr>
          <w:rFonts w:ascii="Times New Roman"/>
          <w:b w:val="false"/>
          <w:i w:val="false"/>
          <w:color w:val="000000"/>
          <w:sz w:val="28"/>
        </w:rPr>
        <w:t>
      2) его предполагаемые размеры;</w:t>
      </w:r>
      <w:r>
        <w:br/>
      </w:r>
      <w:r>
        <w:rPr>
          <w:rFonts w:ascii="Times New Roman"/>
          <w:b w:val="false"/>
          <w:i w:val="false"/>
          <w:color w:val="000000"/>
          <w:sz w:val="28"/>
        </w:rPr>
        <w:t>
      3) местоположение;</w:t>
      </w:r>
      <w:r>
        <w:br/>
      </w:r>
      <w:r>
        <w:rPr>
          <w:rFonts w:ascii="Times New Roman"/>
          <w:b w:val="false"/>
          <w:i w:val="false"/>
          <w:color w:val="000000"/>
          <w:sz w:val="28"/>
        </w:rPr>
        <w:t>
      4) испрашиваемое право пользования; наличие (отсутствие) другого земельного участка (по земельным участкам, указанным в пункте 2 статьи 50 Земельного Кодекса).</w:t>
      </w:r>
      <w:r>
        <w:br/>
      </w:r>
      <w:r>
        <w:rPr>
          <w:rFonts w:ascii="Times New Roman"/>
          <w:b w:val="false"/>
          <w:i w:val="false"/>
          <w:color w:val="000000"/>
          <w:sz w:val="28"/>
        </w:rPr>
        <w:t>
      В случае разработки полезных ископаемых к ходатайству прилагается копия контракта на недропользование.</w:t>
      </w:r>
      <w:r>
        <w:br/>
      </w:r>
      <w:r>
        <w:rPr>
          <w:rFonts w:ascii="Times New Roman"/>
          <w:b w:val="false"/>
          <w:i w:val="false"/>
          <w:color w:val="000000"/>
          <w:sz w:val="28"/>
        </w:rPr>
        <w:t>
      5) фамилия, имя, отчество (при наличии), адрес и телефон заявителя, регистрационный номер налогоплательщика (РНН), либо индивидуальный идентификационный номер (ИИН) - для физических лиц;</w:t>
      </w:r>
      <w:r>
        <w:br/>
      </w:r>
      <w:r>
        <w:rPr>
          <w:rFonts w:ascii="Times New Roman"/>
          <w:b w:val="false"/>
          <w:i w:val="false"/>
          <w:color w:val="000000"/>
          <w:sz w:val="28"/>
        </w:rPr>
        <w:t>
      6) наименование организации, его государственный регистрационный номер, фамилия, имя, отчество руководителя, почтовый адрес и телефон, регистрационный номер налогоплательщика (РНН), либо бизнес идентификационный номер (БИН) - для юридических лиц;</w:t>
      </w:r>
      <w:r>
        <w:br/>
      </w:r>
      <w:r>
        <w:rPr>
          <w:rFonts w:ascii="Times New Roman"/>
          <w:b w:val="false"/>
          <w:i w:val="false"/>
          <w:color w:val="000000"/>
          <w:sz w:val="28"/>
        </w:rPr>
        <w:t>
</w:t>
      </w:r>
      <w:r>
        <w:rPr>
          <w:rFonts w:ascii="Times New Roman"/>
          <w:b w:val="false"/>
          <w:i w:val="false"/>
          <w:color w:val="000000"/>
          <w:sz w:val="28"/>
        </w:rPr>
        <w:t>
      18. Заявление о предоставлении права на земельный участок рассматривается в срок до двух месяцев с момента его поступления, а при предоставлении права на земельный участок субъектам малого предпринимательства рассматривается в трехнедельный срок.</w:t>
      </w:r>
      <w:r>
        <w:br/>
      </w:r>
      <w:r>
        <w:rPr>
          <w:rFonts w:ascii="Times New Roman"/>
          <w:b w:val="false"/>
          <w:i w:val="false"/>
          <w:color w:val="000000"/>
          <w:sz w:val="28"/>
        </w:rPr>
        <w:t>
</w:t>
      </w:r>
      <w:r>
        <w:rPr>
          <w:rFonts w:ascii="Times New Roman"/>
          <w:b w:val="false"/>
          <w:i w:val="false"/>
          <w:color w:val="000000"/>
          <w:sz w:val="28"/>
        </w:rPr>
        <w:t>
      19. Заявление (ходатайство) заинтересованного лица о предоставлении земельного участка после регистрации в Акимате направляется в орган по земельным отношениям и далее в орган архитектуры и градостроительства для определения возможности удовлетворения ходатайства (предварительного выбора земельного участка).</w:t>
      </w:r>
      <w:r>
        <w:br/>
      </w:r>
      <w:r>
        <w:rPr>
          <w:rFonts w:ascii="Times New Roman"/>
          <w:b w:val="false"/>
          <w:i w:val="false"/>
          <w:color w:val="000000"/>
          <w:sz w:val="28"/>
        </w:rPr>
        <w:t>
</w:t>
      </w:r>
      <w:r>
        <w:rPr>
          <w:rFonts w:ascii="Times New Roman"/>
          <w:b w:val="false"/>
          <w:i w:val="false"/>
          <w:color w:val="000000"/>
          <w:sz w:val="28"/>
        </w:rPr>
        <w:t>
      20. При испрашивании земельного участка для строительства объектов орган архитектуры и градостроительства обеспечивает подготовку предварительной проверки возможности удовлетворения заявления (ходатайство).</w:t>
      </w:r>
      <w:r>
        <w:br/>
      </w:r>
      <w:r>
        <w:rPr>
          <w:rFonts w:ascii="Times New Roman"/>
          <w:b w:val="false"/>
          <w:i w:val="false"/>
          <w:color w:val="000000"/>
          <w:sz w:val="28"/>
        </w:rPr>
        <w:t>
</w:t>
      </w:r>
      <w:r>
        <w:rPr>
          <w:rFonts w:ascii="Times New Roman"/>
          <w:b w:val="false"/>
          <w:i w:val="false"/>
          <w:color w:val="000000"/>
          <w:sz w:val="28"/>
        </w:rPr>
        <w:t>
      21. Подготовка предварительной проверки возможности удовлетворения заявление (ходатайство) заключается в:</w:t>
      </w:r>
      <w:r>
        <w:br/>
      </w:r>
      <w:r>
        <w:rPr>
          <w:rFonts w:ascii="Times New Roman"/>
          <w:b w:val="false"/>
          <w:i w:val="false"/>
          <w:color w:val="000000"/>
          <w:sz w:val="28"/>
        </w:rPr>
        <w:t>
      подготовке предложений по предварительному выбору земельного участка;</w:t>
      </w:r>
      <w:r>
        <w:br/>
      </w:r>
      <w:r>
        <w:rPr>
          <w:rFonts w:ascii="Times New Roman"/>
          <w:b w:val="false"/>
          <w:i w:val="false"/>
          <w:color w:val="000000"/>
          <w:sz w:val="28"/>
        </w:rPr>
        <w:t>
      определении возможности размещения объекта в соответствии с утвержденной градостроительной и архитектурно-строительной документацией с натурным обследованием выбранного участка.</w:t>
      </w:r>
      <w:r>
        <w:br/>
      </w:r>
      <w:r>
        <w:rPr>
          <w:rFonts w:ascii="Times New Roman"/>
          <w:b w:val="false"/>
          <w:i w:val="false"/>
          <w:color w:val="000000"/>
          <w:sz w:val="28"/>
        </w:rPr>
        <w:t>
</w:t>
      </w:r>
      <w:r>
        <w:rPr>
          <w:rFonts w:ascii="Times New Roman"/>
          <w:b w:val="false"/>
          <w:i w:val="false"/>
          <w:color w:val="000000"/>
          <w:sz w:val="28"/>
        </w:rPr>
        <w:t>
      22. Орган архитектуры и градостроительства  представляет в орган по земельным отношениям заключение о возможности использования испрашиваемого земельного участка по заявленному целевому назначению.</w:t>
      </w:r>
      <w:r>
        <w:br/>
      </w:r>
      <w:r>
        <w:rPr>
          <w:rFonts w:ascii="Times New Roman"/>
          <w:b w:val="false"/>
          <w:i w:val="false"/>
          <w:color w:val="000000"/>
          <w:sz w:val="28"/>
        </w:rPr>
        <w:t>
      К заключению прилагаются необходимые материалы для предоставления права на земельный участок (опорный план с градостроительными регламентами, ограничениями, красными линиями, с указанием сроков, необходимых для проектирования).</w:t>
      </w:r>
      <w:r>
        <w:br/>
      </w:r>
      <w:r>
        <w:rPr>
          <w:rFonts w:ascii="Times New Roman"/>
          <w:b w:val="false"/>
          <w:i w:val="false"/>
          <w:color w:val="000000"/>
          <w:sz w:val="28"/>
        </w:rPr>
        <w:t>
</w:t>
      </w:r>
      <w:r>
        <w:rPr>
          <w:rFonts w:ascii="Times New Roman"/>
          <w:b w:val="false"/>
          <w:i w:val="false"/>
          <w:color w:val="000000"/>
          <w:sz w:val="28"/>
        </w:rPr>
        <w:t>
      23. Акимат имеет право предоставить земельный участок иному лицу, подавшему заявление на получение земельного участка, в случаях, если застройщик (инвестор):</w:t>
      </w:r>
      <w:r>
        <w:br/>
      </w:r>
      <w:r>
        <w:rPr>
          <w:rFonts w:ascii="Times New Roman"/>
          <w:b w:val="false"/>
          <w:i w:val="false"/>
          <w:color w:val="000000"/>
          <w:sz w:val="28"/>
        </w:rPr>
        <w:t>
      отказался от предоставленного для строительства земельного участка, или нарушает сроки исполнения обязательств, вытекающих из постановления о предоставлении права на земельный участок более двух месяцев.</w:t>
      </w:r>
      <w:r>
        <w:br/>
      </w:r>
      <w:r>
        <w:rPr>
          <w:rFonts w:ascii="Times New Roman"/>
          <w:b w:val="false"/>
          <w:i w:val="false"/>
          <w:color w:val="000000"/>
          <w:sz w:val="28"/>
        </w:rPr>
        <w:t>
</w:t>
      </w:r>
      <w:r>
        <w:rPr>
          <w:rFonts w:ascii="Times New Roman"/>
          <w:b w:val="false"/>
          <w:i w:val="false"/>
          <w:color w:val="000000"/>
          <w:sz w:val="28"/>
        </w:rPr>
        <w:t>
      24. Орган по земельным отношениям  готовит и вносит материалы по земельному участку на земельную комиссию для рассмотрения.</w:t>
      </w:r>
      <w:r>
        <w:br/>
      </w:r>
      <w:r>
        <w:rPr>
          <w:rFonts w:ascii="Times New Roman"/>
          <w:b w:val="false"/>
          <w:i w:val="false"/>
          <w:color w:val="000000"/>
          <w:sz w:val="28"/>
        </w:rPr>
        <w:t>
      25. Земельная комиссия, рассмотрев представленные материалы, дает заключение о возможности либо не возможности предоставления заявленного права на земельный участок.</w:t>
      </w:r>
      <w:r>
        <w:br/>
      </w:r>
      <w:r>
        <w:rPr>
          <w:rFonts w:ascii="Times New Roman"/>
          <w:b w:val="false"/>
          <w:i w:val="false"/>
          <w:color w:val="000000"/>
          <w:sz w:val="28"/>
        </w:rPr>
        <w:t>
      26. Решение земельной комиссии оформляется в виде протокола и утверждается председателем земельной комиссии.</w:t>
      </w:r>
      <w:r>
        <w:br/>
      </w:r>
      <w:r>
        <w:rPr>
          <w:rFonts w:ascii="Times New Roman"/>
          <w:b w:val="false"/>
          <w:i w:val="false"/>
          <w:color w:val="000000"/>
          <w:sz w:val="28"/>
        </w:rPr>
        <w:t>
</w:t>
      </w:r>
      <w:r>
        <w:rPr>
          <w:rFonts w:ascii="Times New Roman"/>
          <w:b w:val="false"/>
          <w:i w:val="false"/>
          <w:color w:val="000000"/>
          <w:sz w:val="28"/>
        </w:rPr>
        <w:t>
      27. Орган по земельным отношениям после утверждения протокола земельной комиссии в срок не более семи рабочих дней подготавливает и вносит на утверждение Акиму проект постановления Акимата о предоставлении (отказе) соответствующего права на землю. В предоставлении земельного участка отказывается по основаниям, предусмотренным земельным законодательством Республики Казахстан. В случае отказа, выписка из постановления Акимата направляется заявителю в семидневный срок с момента его принятия.</w:t>
      </w:r>
      <w:r>
        <w:br/>
      </w:r>
      <w:r>
        <w:rPr>
          <w:rFonts w:ascii="Times New Roman"/>
          <w:b w:val="false"/>
          <w:i w:val="false"/>
          <w:color w:val="000000"/>
          <w:sz w:val="28"/>
        </w:rPr>
        <w:t>
</w:t>
      </w:r>
      <w:r>
        <w:rPr>
          <w:rFonts w:ascii="Times New Roman"/>
          <w:b w:val="false"/>
          <w:i w:val="false"/>
          <w:color w:val="000000"/>
          <w:sz w:val="28"/>
        </w:rPr>
        <w:t>
28. Орган по земельным отношениям  с даты принятия решения о предоставлении права на земельный участок заключает не позднее пятнадцати календарных дней договор о временном возмездном землепользовании (аренды).</w:t>
      </w:r>
      <w:r>
        <w:br/>
      </w:r>
      <w:r>
        <w:rPr>
          <w:rFonts w:ascii="Times New Roman"/>
          <w:b w:val="false"/>
          <w:i w:val="false"/>
          <w:color w:val="000000"/>
          <w:sz w:val="28"/>
        </w:rPr>
        <w:t>
</w:t>
      </w:r>
      <w:r>
        <w:rPr>
          <w:rFonts w:ascii="Times New Roman"/>
          <w:b w:val="false"/>
          <w:i w:val="false"/>
          <w:color w:val="000000"/>
          <w:sz w:val="28"/>
        </w:rPr>
        <w:t>
      29. Идентификационный документ вручается заявителю под роспись в журнале регистрации после проведения им оплаты за земельный участок, возмещения потерь сельскохозяйственного или лесохозяйственного производства (в случае предоставления сельскохозяйственных угодий или земель лесного фонда), подтвержденный налоговым органом.</w:t>
      </w:r>
      <w:r>
        <w:br/>
      </w:r>
      <w:r>
        <w:rPr>
          <w:rFonts w:ascii="Times New Roman"/>
          <w:b w:val="false"/>
          <w:i w:val="false"/>
          <w:color w:val="000000"/>
          <w:sz w:val="28"/>
        </w:rPr>
        <w:t>
</w:t>
      </w:r>
      <w:r>
        <w:rPr>
          <w:rFonts w:ascii="Times New Roman"/>
          <w:b w:val="false"/>
          <w:i w:val="false"/>
          <w:color w:val="000000"/>
          <w:sz w:val="28"/>
        </w:rPr>
        <w:t>
30. Возникновение, изменение или прекращение прав на земельный участок подлежит обязательной государственной регистрации.</w:t>
      </w:r>
      <w:r>
        <w:br/>
      </w:r>
      <w:r>
        <w:rPr>
          <w:rFonts w:ascii="Times New Roman"/>
          <w:b w:val="false"/>
          <w:i w:val="false"/>
          <w:color w:val="000000"/>
          <w:sz w:val="28"/>
        </w:rPr>
        <w:t>
 </w:t>
      </w:r>
    </w:p>
    <w:bookmarkEnd w:id="16"/>
    <w:bookmarkStart w:name="z45" w:id="17"/>
    <w:p>
      <w:pPr>
        <w:spacing w:after="0"/>
        <w:ind w:left="0"/>
        <w:jc w:val="left"/>
      </w:pPr>
      <w:r>
        <w:rPr>
          <w:rFonts w:ascii="Times New Roman"/>
          <w:b/>
          <w:i w:val="false"/>
          <w:color w:val="000000"/>
        </w:rPr>
        <w:t xml:space="preserve"> 
§ 2. Особенности принудительного отчуждения</w:t>
      </w:r>
      <w:r>
        <w:br/>
      </w:r>
      <w:r>
        <w:rPr>
          <w:rFonts w:ascii="Times New Roman"/>
          <w:b/>
          <w:i w:val="false"/>
          <w:color w:val="000000"/>
        </w:rPr>
        <w:t>
земельного участка для государственных нужд</w:t>
      </w:r>
    </w:p>
    <w:bookmarkEnd w:id="17"/>
    <w:bookmarkStart w:name="z46" w:id="18"/>
    <w:p>
      <w:pPr>
        <w:spacing w:after="0"/>
        <w:ind w:left="0"/>
        <w:jc w:val="both"/>
      </w:pPr>
      <w:r>
        <w:rPr>
          <w:rFonts w:ascii="Times New Roman"/>
          <w:b w:val="false"/>
          <w:i w:val="false"/>
          <w:color w:val="000000"/>
          <w:sz w:val="28"/>
        </w:rPr>
        <w:t>       
31. В случаях, если земельный участок, предназначенный для сельскохозяйственного производства либо жилищного или иного строительства, не используется в соответствующих целях в течение двух лет (если более длительный срок не предусмотрен законами Республики Казахстан), а земельный участок, предоставленный на праве землепользования для ведения сельскохозяйственного производства, в том числе для ведения крестьянского или фермерского хозяйства, не используется в общей сложности два года в пятилетний период, исчисляемый с момента первого выявления неиспользования земельного участка по назначению, то такой земельный участок подлежит принудительному изъятию у собственника и землепользователя в порядке, предусмотренном статьей 94 Земельного Кодекса. В этот период не включается время, необходимое для освоения такого земельного участка, а также время, в течение которого данный участок не мог быть использован по назначению из - за стихийных бедствий или ввиду иных обстоятельств, исключающих такое использование.</w:t>
      </w:r>
    </w:p>
    <w:bookmarkEnd w:id="18"/>
    <w:bookmarkStart w:name="z47" w:id="19"/>
    <w:p>
      <w:pPr>
        <w:spacing w:after="0"/>
        <w:ind w:left="0"/>
        <w:jc w:val="left"/>
      </w:pPr>
      <w:r>
        <w:rPr>
          <w:rFonts w:ascii="Times New Roman"/>
          <w:b/>
          <w:i w:val="false"/>
          <w:color w:val="000000"/>
        </w:rPr>
        <w:t xml:space="preserve"> 
§ 3. Особенности порядка изменении целевого назначения</w:t>
      </w:r>
      <w:r>
        <w:br/>
      </w:r>
      <w:r>
        <w:rPr>
          <w:rFonts w:ascii="Times New Roman"/>
          <w:b/>
          <w:i w:val="false"/>
          <w:color w:val="000000"/>
        </w:rPr>
        <w:t>
земельного участка при строительстве</w:t>
      </w:r>
    </w:p>
    <w:bookmarkEnd w:id="19"/>
    <w:bookmarkStart w:name="z48" w:id="20"/>
    <w:p>
      <w:pPr>
        <w:spacing w:after="0"/>
        <w:ind w:left="0"/>
        <w:jc w:val="both"/>
      </w:pPr>
      <w:r>
        <w:rPr>
          <w:rFonts w:ascii="Times New Roman"/>
          <w:b w:val="false"/>
          <w:i w:val="false"/>
          <w:color w:val="000000"/>
          <w:sz w:val="28"/>
        </w:rPr>
        <w:t>
      32. Заявление об изменении целевого назначения земельного участка подается в Акимат.</w:t>
      </w:r>
      <w:r>
        <w:br/>
      </w:r>
      <w:r>
        <w:rPr>
          <w:rFonts w:ascii="Times New Roman"/>
          <w:b w:val="false"/>
          <w:i w:val="false"/>
          <w:color w:val="000000"/>
          <w:sz w:val="28"/>
        </w:rPr>
        <w:t>
</w:t>
      </w:r>
      <w:r>
        <w:rPr>
          <w:rFonts w:ascii="Times New Roman"/>
          <w:b w:val="false"/>
          <w:i w:val="false"/>
          <w:color w:val="000000"/>
          <w:sz w:val="28"/>
        </w:rPr>
        <w:t>
      33. Заявление (ходатайство) заинтересованного лица об изменении целевого назначения земельного участка после регистрации в Акимате направляется в орган по земельным отношениям и далее в орган архитектуры и градостроительства для определения возможности изменения целевого назначения земельного участка в соответствии с утвержденной градостроительной документацией.</w:t>
      </w:r>
      <w:r>
        <w:br/>
      </w:r>
      <w:r>
        <w:rPr>
          <w:rFonts w:ascii="Times New Roman"/>
          <w:b w:val="false"/>
          <w:i w:val="false"/>
          <w:color w:val="000000"/>
          <w:sz w:val="28"/>
        </w:rPr>
        <w:t>
</w:t>
      </w:r>
      <w:r>
        <w:rPr>
          <w:rFonts w:ascii="Times New Roman"/>
          <w:b w:val="false"/>
          <w:i w:val="false"/>
          <w:color w:val="000000"/>
          <w:sz w:val="28"/>
        </w:rPr>
        <w:t>
34. Орган по земельным отношениям после получения заключения органа архитектуры и градостроительства готовит и вносит материалы по земельному участку на земельную комиссию для рассмотрения.</w:t>
      </w:r>
      <w:r>
        <w:br/>
      </w:r>
      <w:r>
        <w:rPr>
          <w:rFonts w:ascii="Times New Roman"/>
          <w:b w:val="false"/>
          <w:i w:val="false"/>
          <w:color w:val="000000"/>
          <w:sz w:val="28"/>
        </w:rPr>
        <w:t>
</w:t>
      </w:r>
      <w:r>
        <w:rPr>
          <w:rFonts w:ascii="Times New Roman"/>
          <w:b w:val="false"/>
          <w:i w:val="false"/>
          <w:color w:val="000000"/>
          <w:sz w:val="28"/>
        </w:rPr>
        <w:t>
      35. Земельная комиссия дает заключение о возможности либо невозможности запрашиваемого изменения целевого назначения земельного участка.</w:t>
      </w:r>
      <w:r>
        <w:br/>
      </w:r>
      <w:r>
        <w:rPr>
          <w:rFonts w:ascii="Times New Roman"/>
          <w:b w:val="false"/>
          <w:i w:val="false"/>
          <w:color w:val="000000"/>
          <w:sz w:val="28"/>
        </w:rPr>
        <w:t>
</w:t>
      </w:r>
      <w:r>
        <w:rPr>
          <w:rFonts w:ascii="Times New Roman"/>
          <w:b w:val="false"/>
          <w:i w:val="false"/>
          <w:color w:val="000000"/>
          <w:sz w:val="28"/>
        </w:rPr>
        <w:t>
      36. Органом по земельным отношениям вручает заявителю копия решения о согласии либо об отказе в изменении целевого назначения земельного участка в семидневный срок после его принятия.</w:t>
      </w:r>
      <w:r>
        <w:br/>
      </w:r>
      <w:r>
        <w:rPr>
          <w:rFonts w:ascii="Times New Roman"/>
          <w:b w:val="false"/>
          <w:i w:val="false"/>
          <w:color w:val="000000"/>
          <w:sz w:val="28"/>
        </w:rPr>
        <w:t>
      37. При изменении целевого назначения земельного участка и (или) собственника земельного участка, землепользователя срок переоформления идентификационных документов составляет не более пятнадцати календарных дней. </w:t>
      </w:r>
    </w:p>
    <w:bookmarkEnd w:id="20"/>
    <w:bookmarkStart w:name="z53" w:id="21"/>
    <w:p>
      <w:pPr>
        <w:spacing w:after="0"/>
        <w:ind w:left="0"/>
        <w:jc w:val="left"/>
      </w:pPr>
      <w:r>
        <w:rPr>
          <w:rFonts w:ascii="Times New Roman"/>
          <w:b/>
          <w:i w:val="false"/>
          <w:color w:val="000000"/>
        </w:rPr>
        <w:t xml:space="preserve"> 
Глава 6. Градостроительные требования к использованию</w:t>
      </w:r>
      <w:r>
        <w:br/>
      </w:r>
      <w:r>
        <w:rPr>
          <w:rFonts w:ascii="Times New Roman"/>
          <w:b/>
          <w:i w:val="false"/>
          <w:color w:val="000000"/>
        </w:rPr>
        <w:t>
земельных участков</w:t>
      </w:r>
    </w:p>
    <w:bookmarkEnd w:id="21"/>
    <w:bookmarkStart w:name="z54" w:id="22"/>
    <w:p>
      <w:pPr>
        <w:spacing w:after="0"/>
        <w:ind w:left="0"/>
        <w:jc w:val="both"/>
      </w:pPr>
      <w:r>
        <w:rPr>
          <w:rFonts w:ascii="Times New Roman"/>
          <w:b w:val="false"/>
          <w:i w:val="false"/>
          <w:color w:val="000000"/>
          <w:sz w:val="28"/>
        </w:rPr>
        <w:t>       
38. Основным градостроительным документом, определяющим условия территориального и градостроительного развития, является утвержденный генеральный план города Актау. Другие виды градостроительной документации (проекты детальных планировок, проекты застроек, схемы развития инженерных сетей) разрабатываются и утверждаются постановлением акимата в соответствии с генеральным планом города Актау.</w:t>
      </w:r>
      <w:r>
        <w:br/>
      </w:r>
      <w:r>
        <w:rPr>
          <w:rFonts w:ascii="Times New Roman"/>
          <w:b w:val="false"/>
          <w:i w:val="false"/>
          <w:color w:val="000000"/>
          <w:sz w:val="28"/>
        </w:rPr>
        <w:t>
      Утвержденная градостроительная документация подлежит к исполнению для всех субъектов градостроительной деятельности города Актау.</w:t>
      </w:r>
      <w:r>
        <w:br/>
      </w:r>
      <w:r>
        <w:rPr>
          <w:rFonts w:ascii="Times New Roman"/>
          <w:b w:val="false"/>
          <w:i w:val="false"/>
          <w:color w:val="000000"/>
          <w:sz w:val="28"/>
        </w:rPr>
        <w:t>
</w:t>
      </w:r>
      <w:r>
        <w:rPr>
          <w:rFonts w:ascii="Times New Roman"/>
          <w:b w:val="false"/>
          <w:i w:val="false"/>
          <w:color w:val="000000"/>
          <w:sz w:val="28"/>
        </w:rPr>
        <w:t>
      39. Градостроительные требования к использованию земельных участков при их предоставлении для строительства устанавливаются на основании утвержденного генерального плана, проектов детальной планировки и застройки, градостроительного зонирования, а также настоящих Правил.</w:t>
      </w:r>
      <w:r>
        <w:br/>
      </w:r>
      <w:r>
        <w:rPr>
          <w:rFonts w:ascii="Times New Roman"/>
          <w:b w:val="false"/>
          <w:i w:val="false"/>
          <w:color w:val="000000"/>
          <w:sz w:val="28"/>
        </w:rPr>
        <w:t>
</w:t>
      </w:r>
      <w:r>
        <w:rPr>
          <w:rFonts w:ascii="Times New Roman"/>
          <w:b w:val="false"/>
          <w:i w:val="false"/>
          <w:color w:val="000000"/>
          <w:sz w:val="28"/>
        </w:rPr>
        <w:t>
      40. Деление земельных участков или изменение их границ и параметров осуществляется с соблюдением «красных линий», линий регулирования застройки и требований градостроительных регламентов. В случае деления объектов недвижимости обеспечиваются условия для функционирования их частей как самостоятельных объектов недвижимости.</w:t>
      </w:r>
      <w:r>
        <w:br/>
      </w:r>
      <w:r>
        <w:rPr>
          <w:rFonts w:ascii="Times New Roman"/>
          <w:b w:val="false"/>
          <w:i w:val="false"/>
          <w:color w:val="000000"/>
          <w:sz w:val="28"/>
        </w:rPr>
        <w:t>
</w:t>
      </w:r>
      <w:r>
        <w:rPr>
          <w:rFonts w:ascii="Times New Roman"/>
          <w:b w:val="false"/>
          <w:i w:val="false"/>
          <w:color w:val="000000"/>
          <w:sz w:val="28"/>
        </w:rPr>
        <w:t>
      41. Орган по земельным отношениям согласовывает делимость земельного участка с органом архитектуры и градостроительства.</w:t>
      </w:r>
    </w:p>
    <w:bookmarkEnd w:id="22"/>
    <w:bookmarkStart w:name="z58" w:id="23"/>
    <w:p>
      <w:pPr>
        <w:spacing w:after="0"/>
        <w:ind w:left="0"/>
        <w:jc w:val="left"/>
      </w:pPr>
      <w:r>
        <w:rPr>
          <w:rFonts w:ascii="Times New Roman"/>
          <w:b/>
          <w:i w:val="false"/>
          <w:color w:val="000000"/>
        </w:rPr>
        <w:t xml:space="preserve"> 
Глава 7. Застройка жилых территорий</w:t>
      </w:r>
    </w:p>
    <w:bookmarkEnd w:id="23"/>
    <w:bookmarkStart w:name="z59" w:id="24"/>
    <w:p>
      <w:pPr>
        <w:spacing w:after="0"/>
        <w:ind w:left="0"/>
        <w:jc w:val="both"/>
      </w:pPr>
      <w:r>
        <w:rPr>
          <w:rFonts w:ascii="Times New Roman"/>
          <w:b w:val="false"/>
          <w:i w:val="false"/>
          <w:color w:val="000000"/>
          <w:sz w:val="28"/>
        </w:rPr>
        <w:t>
      42. Застройка жилых территорий осуществляется на основе утвержденной градостроительной и проектно - сметной документацией.</w:t>
      </w:r>
      <w:r>
        <w:br/>
      </w:r>
      <w:r>
        <w:rPr>
          <w:rFonts w:ascii="Times New Roman"/>
          <w:b w:val="false"/>
          <w:i w:val="false"/>
          <w:color w:val="000000"/>
          <w:sz w:val="28"/>
        </w:rPr>
        <w:t>
</w:t>
      </w:r>
      <w:r>
        <w:rPr>
          <w:rFonts w:ascii="Times New Roman"/>
          <w:b w:val="false"/>
          <w:i w:val="false"/>
          <w:color w:val="000000"/>
          <w:sz w:val="28"/>
        </w:rPr>
        <w:t>
      43. При проектировании жилых территорий и размещении жилых домов необходимо предусматривать возможность последующего образования кондоминиумов собственников жилых и нежилых помещений жилых многоквартирных домов с целью содержания и обслуживания домов и земельных участков, на которых они располагаются.</w:t>
      </w:r>
      <w:r>
        <w:br/>
      </w:r>
      <w:r>
        <w:rPr>
          <w:rFonts w:ascii="Times New Roman"/>
          <w:b w:val="false"/>
          <w:i w:val="false"/>
          <w:color w:val="000000"/>
          <w:sz w:val="28"/>
        </w:rPr>
        <w:t>
</w:t>
      </w:r>
      <w:r>
        <w:rPr>
          <w:rFonts w:ascii="Times New Roman"/>
          <w:b w:val="false"/>
          <w:i w:val="false"/>
          <w:color w:val="000000"/>
          <w:sz w:val="28"/>
        </w:rPr>
        <w:t>
      44. При проектировании комплексов жилых многоквартирных домов следует максимально использовать подземное пространство для размещения автопаркингов, гаражей и сооружений инженерного оборудования с устройством на поверхности детских игровых, спортивных и хозяйственных площадок с учетом экологических, санитарных и противопожарных требований.</w:t>
      </w:r>
      <w:r>
        <w:br/>
      </w:r>
      <w:r>
        <w:rPr>
          <w:rFonts w:ascii="Times New Roman"/>
          <w:b w:val="false"/>
          <w:i w:val="false"/>
          <w:color w:val="000000"/>
          <w:sz w:val="28"/>
        </w:rPr>
        <w:t>
</w:t>
      </w:r>
      <w:r>
        <w:rPr>
          <w:rFonts w:ascii="Times New Roman"/>
          <w:b w:val="false"/>
          <w:i w:val="false"/>
          <w:color w:val="000000"/>
          <w:sz w:val="28"/>
        </w:rPr>
        <w:t xml:space="preserve">
      45. Расчет потребных площадей по обустройству элементов дворового пространства выполняется в соответствии с архитектурно - планировочным заданием и действующими нормативами. </w:t>
      </w:r>
      <w:r>
        <w:br/>
      </w:r>
      <w:r>
        <w:rPr>
          <w:rFonts w:ascii="Times New Roman"/>
          <w:b w:val="false"/>
          <w:i w:val="false"/>
          <w:color w:val="000000"/>
          <w:sz w:val="28"/>
        </w:rPr>
        <w:t>
</w:t>
      </w:r>
      <w:r>
        <w:rPr>
          <w:rFonts w:ascii="Times New Roman"/>
          <w:b w:val="false"/>
          <w:i w:val="false"/>
          <w:color w:val="000000"/>
          <w:sz w:val="28"/>
        </w:rPr>
        <w:t>
      46. Проектирование и размещение площадок летних кафе, располагаемых в зоне проездов для пожарной автотехники, предназначенных для обслуживания ими многоэтажных зданий, допускается только из выносного легкотрансформируемого оборудования (столы, стулья, ограждение, навесы и другое оборудование).Размещение летних кафе допускается только для отдельно стоящих специализированных зданий. При этом размещение летних кафе на придомовой территории не допускается.</w:t>
      </w:r>
      <w:r>
        <w:br/>
      </w:r>
      <w:r>
        <w:rPr>
          <w:rFonts w:ascii="Times New Roman"/>
          <w:b w:val="false"/>
          <w:i w:val="false"/>
          <w:color w:val="000000"/>
          <w:sz w:val="28"/>
        </w:rPr>
        <w:t>
</w:t>
      </w:r>
      <w:r>
        <w:rPr>
          <w:rFonts w:ascii="Times New Roman"/>
          <w:b w:val="false"/>
          <w:i w:val="false"/>
          <w:color w:val="000000"/>
          <w:sz w:val="28"/>
        </w:rPr>
        <w:t>
      47. Размещение мангалов допускается только в специально - оборудованных помещениях.</w:t>
      </w:r>
    </w:p>
    <w:bookmarkEnd w:id="24"/>
    <w:bookmarkStart w:name="z65" w:id="25"/>
    <w:p>
      <w:pPr>
        <w:spacing w:after="0"/>
        <w:ind w:left="0"/>
        <w:jc w:val="left"/>
      </w:pPr>
      <w:r>
        <w:rPr>
          <w:rFonts w:ascii="Times New Roman"/>
          <w:b/>
          <w:i w:val="false"/>
          <w:color w:val="000000"/>
        </w:rPr>
        <w:t xml:space="preserve"> 
Глава 8. Застройка территорий, включенных</w:t>
      </w:r>
      <w:r>
        <w:br/>
      </w:r>
      <w:r>
        <w:rPr>
          <w:rFonts w:ascii="Times New Roman"/>
          <w:b/>
          <w:i w:val="false"/>
          <w:color w:val="000000"/>
        </w:rPr>
        <w:t>
в пригородную зону города Актау </w:t>
      </w:r>
    </w:p>
    <w:bookmarkEnd w:id="25"/>
    <w:bookmarkStart w:name="z66" w:id="26"/>
    <w:p>
      <w:pPr>
        <w:spacing w:after="0"/>
        <w:ind w:left="0"/>
        <w:jc w:val="both"/>
      </w:pPr>
      <w:r>
        <w:rPr>
          <w:rFonts w:ascii="Times New Roman"/>
          <w:b w:val="false"/>
          <w:i w:val="false"/>
          <w:color w:val="000000"/>
          <w:sz w:val="28"/>
        </w:rPr>
        <w:t>       
48. Земли, включенные в пригородную зону города Актау, используются на основе утвержденного проекта градостроительного развития территории пригородной зоны города Актау.</w:t>
      </w:r>
      <w:r>
        <w:br/>
      </w:r>
      <w:r>
        <w:rPr>
          <w:rFonts w:ascii="Times New Roman"/>
          <w:b w:val="false"/>
          <w:i w:val="false"/>
          <w:color w:val="000000"/>
          <w:sz w:val="28"/>
        </w:rPr>
        <w:t>
</w:t>
      </w:r>
      <w:r>
        <w:rPr>
          <w:rFonts w:ascii="Times New Roman"/>
          <w:b w:val="false"/>
          <w:i w:val="false"/>
          <w:color w:val="000000"/>
          <w:sz w:val="28"/>
        </w:rPr>
        <w:t>
      49. Зонирование земель пригородной зоны осуществляется для определения целевого режима использования таких территорий. При зонировании территории пригородной зоны могут выделяться зоны интенсивного развития пригородного сельскохозяйственного производства, особого градостроительного регулирования, занятые зелеными насаждениями, выполняющими защитные и санитарно-гигиенические функции.</w:t>
      </w:r>
      <w:r>
        <w:br/>
      </w:r>
      <w:r>
        <w:rPr>
          <w:rFonts w:ascii="Times New Roman"/>
          <w:b w:val="false"/>
          <w:i w:val="false"/>
          <w:color w:val="000000"/>
          <w:sz w:val="28"/>
        </w:rPr>
        <w:t>
</w:t>
      </w:r>
      <w:r>
        <w:rPr>
          <w:rFonts w:ascii="Times New Roman"/>
          <w:b w:val="false"/>
          <w:i w:val="false"/>
          <w:color w:val="000000"/>
          <w:sz w:val="28"/>
        </w:rPr>
        <w:t>
      50. Земли, включенные в зону особого градостроительного регулирования, являются резервными территориями для развития города Актау, размещения и строительства сооружений, необходимых для нормального функционирования его инженерной и транспортной инфраструктуры.</w:t>
      </w:r>
      <w:r>
        <w:br/>
      </w:r>
      <w:r>
        <w:rPr>
          <w:rFonts w:ascii="Times New Roman"/>
          <w:b w:val="false"/>
          <w:i w:val="false"/>
          <w:color w:val="000000"/>
          <w:sz w:val="28"/>
        </w:rPr>
        <w:t>
</w:t>
      </w:r>
      <w:r>
        <w:rPr>
          <w:rFonts w:ascii="Times New Roman"/>
          <w:b w:val="false"/>
          <w:i w:val="false"/>
          <w:color w:val="000000"/>
          <w:sz w:val="28"/>
        </w:rPr>
        <w:t>
      51. Застройка в зоне особого градостроительного регулирования осуществляется в соответствии с генеральными планами населенных пунктов, расположенных в указанной зоне, согласованными с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52. Предоставление земельных участков физическим и юридическим лицам в зоне особого градостроительного регулирования в собственность или землепользование, или изменение их целевого назначения осуществляются местными исполнительными органами в пределах их компетенции, в установленном земельным законодательством порядке.</w:t>
      </w:r>
    </w:p>
    <w:bookmarkEnd w:id="26"/>
    <w:bookmarkStart w:name="z71" w:id="27"/>
    <w:p>
      <w:pPr>
        <w:spacing w:after="0"/>
        <w:ind w:left="0"/>
        <w:jc w:val="left"/>
      </w:pPr>
      <w:r>
        <w:rPr>
          <w:rFonts w:ascii="Times New Roman"/>
          <w:b/>
          <w:i w:val="false"/>
          <w:color w:val="000000"/>
        </w:rPr>
        <w:t xml:space="preserve"> 
Глава 9. Проектирование</w:t>
      </w:r>
    </w:p>
    <w:bookmarkEnd w:id="27"/>
    <w:bookmarkStart w:name="z72" w:id="28"/>
    <w:p>
      <w:pPr>
        <w:spacing w:after="0"/>
        <w:ind w:left="0"/>
        <w:jc w:val="left"/>
      </w:pPr>
      <w:r>
        <w:rPr>
          <w:rFonts w:ascii="Times New Roman"/>
          <w:b/>
          <w:i w:val="false"/>
          <w:color w:val="000000"/>
        </w:rPr>
        <w:t xml:space="preserve"> 
§ 1. Предпроектная стадия</w:t>
      </w:r>
    </w:p>
    <w:bookmarkEnd w:id="28"/>
    <w:bookmarkStart w:name="z73" w:id="29"/>
    <w:p>
      <w:pPr>
        <w:spacing w:after="0"/>
        <w:ind w:left="0"/>
        <w:jc w:val="both"/>
      </w:pPr>
      <w:r>
        <w:rPr>
          <w:rFonts w:ascii="Times New Roman"/>
          <w:b w:val="false"/>
          <w:i w:val="false"/>
          <w:color w:val="000000"/>
          <w:sz w:val="28"/>
        </w:rPr>
        <w:t>       
53. Постановление Акимата о предоставлении земельного участка (разрешения на использование участка) под строительство и договор являются основанием для составления задания заказчика на проектирование намеченного объекта.</w:t>
      </w:r>
      <w:r>
        <w:br/>
      </w:r>
      <w:r>
        <w:rPr>
          <w:rFonts w:ascii="Times New Roman"/>
          <w:b w:val="false"/>
          <w:i w:val="false"/>
          <w:color w:val="000000"/>
          <w:sz w:val="28"/>
        </w:rPr>
        <w:t>
</w:t>
      </w:r>
      <w:r>
        <w:rPr>
          <w:rFonts w:ascii="Times New Roman"/>
          <w:b w:val="false"/>
          <w:i w:val="false"/>
          <w:color w:val="000000"/>
          <w:sz w:val="28"/>
        </w:rPr>
        <w:t>
      54. Задание на проектирование составляется заказчиком либо его уполномоченным лицом (застройщиком) и утверждается заказчиком. Задание на проектирование является неотъемлемой частью договора на выполнение заказа по разработке предпроектной и/или проектной (проектно - сметной) документации. Задание на проектирование должно включать требуемые параметры объекта, иные исходные данные.</w:t>
      </w:r>
      <w:r>
        <w:br/>
      </w:r>
      <w:r>
        <w:rPr>
          <w:rFonts w:ascii="Times New Roman"/>
          <w:b w:val="false"/>
          <w:i w:val="false"/>
          <w:color w:val="000000"/>
          <w:sz w:val="28"/>
        </w:rPr>
        <w:t>
</w:t>
      </w:r>
      <w:r>
        <w:rPr>
          <w:rFonts w:ascii="Times New Roman"/>
          <w:b w:val="false"/>
          <w:i w:val="false"/>
          <w:color w:val="000000"/>
          <w:sz w:val="28"/>
        </w:rPr>
        <w:t>
55. Архитектурно - планировочное задание и технические условия на подключение к источникам инженерного и коммунального обеспечения выдаются соответствующими предприятиями в орган архитектуры и градостроительства акимата.</w:t>
      </w:r>
      <w:r>
        <w:br/>
      </w:r>
      <w:r>
        <w:rPr>
          <w:rFonts w:ascii="Times New Roman"/>
          <w:b w:val="false"/>
          <w:i w:val="false"/>
          <w:color w:val="000000"/>
          <w:sz w:val="28"/>
        </w:rPr>
        <w:t>
</w:t>
      </w:r>
      <w:r>
        <w:rPr>
          <w:rFonts w:ascii="Times New Roman"/>
          <w:b w:val="false"/>
          <w:i w:val="false"/>
          <w:color w:val="000000"/>
          <w:sz w:val="28"/>
        </w:rPr>
        <w:t>
      56. Заявление на получение архитектурно - планировочного задания и технических условий представляется заказчиком в орган архитектуры и градостроительства. К заявлению прилагаются следующие документы:</w:t>
      </w:r>
      <w:r>
        <w:br/>
      </w:r>
      <w:r>
        <w:rPr>
          <w:rFonts w:ascii="Times New Roman"/>
          <w:b w:val="false"/>
          <w:i w:val="false"/>
          <w:color w:val="000000"/>
          <w:sz w:val="28"/>
        </w:rPr>
        <w:t>
      1) решение местного исполнительного органа о предоставлении (прирезке) земельного участка (разрешение на использование участка) для нового строительства или разрешение местного исполнительного органа на изменение существующих объектов - для реконструкции (перепланировки, переоборудования);</w:t>
      </w:r>
      <w:r>
        <w:br/>
      </w:r>
      <w:r>
        <w:rPr>
          <w:rFonts w:ascii="Times New Roman"/>
          <w:b w:val="false"/>
          <w:i w:val="false"/>
          <w:color w:val="000000"/>
          <w:sz w:val="28"/>
        </w:rPr>
        <w:t>
      2) утвержденное задание на проектирование;</w:t>
      </w:r>
      <w:r>
        <w:br/>
      </w:r>
      <w:r>
        <w:rPr>
          <w:rFonts w:ascii="Times New Roman"/>
          <w:b w:val="false"/>
          <w:i w:val="false"/>
          <w:color w:val="000000"/>
          <w:sz w:val="28"/>
        </w:rPr>
        <w:t>
</w:t>
      </w:r>
      <w:r>
        <w:rPr>
          <w:rFonts w:ascii="Times New Roman"/>
          <w:b w:val="false"/>
          <w:i w:val="false"/>
          <w:color w:val="000000"/>
          <w:sz w:val="28"/>
        </w:rPr>
        <w:t>
      57. При предоставлении земельного участка для строительства орган архитектуры и градостроительства обеспечивает подготовку и согласование с государственными органами и эксплуатирующими организациями исходно - разрешительной документации на объект строительства, в котором указываются:</w:t>
      </w:r>
      <w:r>
        <w:br/>
      </w:r>
      <w:r>
        <w:rPr>
          <w:rFonts w:ascii="Times New Roman"/>
          <w:b w:val="false"/>
          <w:i w:val="false"/>
          <w:color w:val="000000"/>
          <w:sz w:val="28"/>
        </w:rPr>
        <w:t>
      месторасположение земельного участка;</w:t>
      </w:r>
      <w:r>
        <w:br/>
      </w:r>
      <w:r>
        <w:rPr>
          <w:rFonts w:ascii="Times New Roman"/>
          <w:b w:val="false"/>
          <w:i w:val="false"/>
          <w:color w:val="000000"/>
          <w:sz w:val="28"/>
        </w:rPr>
        <w:t>
      площадь отводимой территории с указанием площади здания, стоянок для транспорта и иных элементов;</w:t>
      </w:r>
      <w:r>
        <w:br/>
      </w:r>
      <w:r>
        <w:rPr>
          <w:rFonts w:ascii="Times New Roman"/>
          <w:b w:val="false"/>
          <w:i w:val="false"/>
          <w:color w:val="000000"/>
          <w:sz w:val="28"/>
        </w:rPr>
        <w:t xml:space="preserve">
      проектные границы участка в соответствии с проектами детальной планировки и застройки территорий и расстояний до смежных участков; </w:t>
      </w:r>
      <w:r>
        <w:br/>
      </w:r>
      <w:r>
        <w:rPr>
          <w:rFonts w:ascii="Times New Roman"/>
          <w:b w:val="false"/>
          <w:i w:val="false"/>
          <w:color w:val="000000"/>
          <w:sz w:val="28"/>
        </w:rPr>
        <w:t>
      разрешенное целевое использование земельных участков;</w:t>
      </w:r>
      <w:r>
        <w:br/>
      </w:r>
      <w:r>
        <w:rPr>
          <w:rFonts w:ascii="Times New Roman"/>
          <w:b w:val="false"/>
          <w:i w:val="false"/>
          <w:color w:val="000000"/>
          <w:sz w:val="28"/>
        </w:rPr>
        <w:t>
        обеспечение земельных участков объектами инженерной, транспортной и социальной инфраструктур;</w:t>
      </w:r>
      <w:r>
        <w:br/>
      </w:r>
      <w:r>
        <w:rPr>
          <w:rFonts w:ascii="Times New Roman"/>
          <w:b w:val="false"/>
          <w:i w:val="false"/>
          <w:color w:val="000000"/>
          <w:sz w:val="28"/>
        </w:rPr>
        <w:t>
      вид права на земельный участок, обременения, сервитуты.</w:t>
      </w:r>
      <w:r>
        <w:br/>
      </w:r>
      <w:r>
        <w:rPr>
          <w:rFonts w:ascii="Times New Roman"/>
          <w:b w:val="false"/>
          <w:i w:val="false"/>
          <w:color w:val="000000"/>
          <w:sz w:val="28"/>
        </w:rPr>
        <w:t>
</w:t>
      </w:r>
      <w:r>
        <w:rPr>
          <w:rFonts w:ascii="Times New Roman"/>
          <w:b w:val="false"/>
          <w:i w:val="false"/>
          <w:color w:val="000000"/>
          <w:sz w:val="28"/>
        </w:rPr>
        <w:t>
      58. Орган архитектуры и градостроительства не позднее следующего рабочего дня после получения заявления на получение архитектурно - 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w:t>
      </w:r>
      <w:r>
        <w:br/>
      </w:r>
      <w:r>
        <w:rPr>
          <w:rFonts w:ascii="Times New Roman"/>
          <w:b w:val="false"/>
          <w:i w:val="false"/>
          <w:color w:val="000000"/>
          <w:sz w:val="28"/>
        </w:rPr>
        <w:t>
</w:t>
      </w:r>
      <w:r>
        <w:rPr>
          <w:rFonts w:ascii="Times New Roman"/>
          <w:b w:val="false"/>
          <w:i w:val="false"/>
          <w:color w:val="000000"/>
          <w:sz w:val="28"/>
        </w:rPr>
        <w:t>
      59. Поставщики услуг по инженерному и коммунальному обеспечению в течение пяти рабочих дней с момента получения запроса направляют в орган архитектуры и градостроительства технические условия с указанием параметров и места присоединения либо обоснованный отказ в выдаче.</w:t>
      </w:r>
      <w:r>
        <w:br/>
      </w:r>
      <w:r>
        <w:rPr>
          <w:rFonts w:ascii="Times New Roman"/>
          <w:b w:val="false"/>
          <w:i w:val="false"/>
          <w:color w:val="000000"/>
          <w:sz w:val="28"/>
        </w:rPr>
        <w:t>
</w:t>
      </w:r>
      <w:r>
        <w:rPr>
          <w:rFonts w:ascii="Times New Roman"/>
          <w:b w:val="false"/>
          <w:i w:val="false"/>
          <w:color w:val="000000"/>
          <w:sz w:val="28"/>
        </w:rPr>
        <w:t>
      60. Получение технических условий у поставщиков услуг по инженерному и коммунальному обеспечению осуществляется органом архитектуры и градостроительства с использованием базы государственного градостроительного кадастра.</w:t>
      </w:r>
      <w:r>
        <w:br/>
      </w:r>
      <w:r>
        <w:rPr>
          <w:rFonts w:ascii="Times New Roman"/>
          <w:b w:val="false"/>
          <w:i w:val="false"/>
          <w:color w:val="000000"/>
          <w:sz w:val="28"/>
        </w:rPr>
        <w:t>
</w:t>
      </w:r>
      <w:r>
        <w:rPr>
          <w:rFonts w:ascii="Times New Roman"/>
          <w:b w:val="false"/>
          <w:i w:val="false"/>
          <w:color w:val="000000"/>
          <w:sz w:val="28"/>
        </w:rPr>
        <w:t>
      61. Срок рассмотрения заявлений на выдачу архитектурно - планировочного задания и технических условий для проектирования объектов не должен превышать пять  рабочих дней с момента подачи заявления. Сроки рассмотрения представленных заявителями документов органом архитектуры и градостроительства для выдачи исходных данных и архитектурно - планировочного задания на разработку проекта изменения (реконструкции, перепланировки, переоборудования) помещений или иных частей жилого здания (или мотивированного отказа в их выдаче) не должны превышать трех рабочих дней с момента подачи заявления.</w:t>
      </w:r>
      <w:r>
        <w:br/>
      </w:r>
      <w:r>
        <w:rPr>
          <w:rFonts w:ascii="Times New Roman"/>
          <w:b w:val="false"/>
          <w:i w:val="false"/>
          <w:color w:val="000000"/>
          <w:sz w:val="28"/>
        </w:rPr>
        <w:t>
</w:t>
      </w:r>
      <w:r>
        <w:rPr>
          <w:rFonts w:ascii="Times New Roman"/>
          <w:b w:val="false"/>
          <w:i w:val="false"/>
          <w:color w:val="000000"/>
          <w:sz w:val="28"/>
        </w:rPr>
        <w:t>
      62. Сроки оформления и выдачи архитектурно - планировочного задания и технических условий на подключение к источникам инженерного и коммунального обеспечения составляют пятнадцать рабочих дней с момента подачи заявления по следующим объектам:</w:t>
      </w:r>
      <w:r>
        <w:br/>
      </w:r>
      <w:r>
        <w:rPr>
          <w:rFonts w:ascii="Times New Roman"/>
          <w:b w:val="false"/>
          <w:i w:val="false"/>
          <w:color w:val="000000"/>
          <w:sz w:val="28"/>
        </w:rPr>
        <w:t>
      1) производственные предприятия, вырабатывающие электрическую и тепловую энергию;</w:t>
      </w:r>
      <w:r>
        <w:br/>
      </w:r>
      <w:r>
        <w:rPr>
          <w:rFonts w:ascii="Times New Roman"/>
          <w:b w:val="false"/>
          <w:i w:val="false"/>
          <w:color w:val="000000"/>
          <w:sz w:val="28"/>
        </w:rPr>
        <w:t>
      2) горнодобывающие и обогатительные производственные предприятия;</w:t>
      </w:r>
      <w:r>
        <w:br/>
      </w:r>
      <w:r>
        <w:rPr>
          <w:rFonts w:ascii="Times New Roman"/>
          <w:b w:val="false"/>
          <w:i w:val="false"/>
          <w:color w:val="000000"/>
          <w:sz w:val="28"/>
        </w:rPr>
        <w:t>
      3) производственные предприятия черной и цветной металлургии, машиностроительной промышленности;</w:t>
      </w:r>
      <w:r>
        <w:br/>
      </w:r>
      <w:r>
        <w:rPr>
          <w:rFonts w:ascii="Times New Roman"/>
          <w:b w:val="false"/>
          <w:i w:val="false"/>
          <w:color w:val="000000"/>
          <w:sz w:val="28"/>
        </w:rPr>
        <w:t>
      4) гидротехнические и селезащитные сооружения (дамбы, плотины), обеспечивающие безопасность населенных пунктов и территорий;</w:t>
      </w:r>
      <w:r>
        <w:br/>
      </w:r>
      <w:r>
        <w:rPr>
          <w:rFonts w:ascii="Times New Roman"/>
          <w:b w:val="false"/>
          <w:i w:val="false"/>
          <w:color w:val="000000"/>
          <w:sz w:val="28"/>
        </w:rPr>
        <w:t>
      5) линейные сооружения, расположенные за пределами границ населенных пунктов:</w:t>
      </w:r>
      <w:r>
        <w:br/>
      </w:r>
      <w:r>
        <w:rPr>
          <w:rFonts w:ascii="Times New Roman"/>
          <w:b w:val="false"/>
          <w:i w:val="false"/>
          <w:color w:val="000000"/>
          <w:sz w:val="28"/>
        </w:rPr>
        <w:t>
      магистральные трубопроводы (нефте-, газопровод и т.д.) с объектами их обслуживания;</w:t>
      </w:r>
      <w:r>
        <w:br/>
      </w:r>
      <w:r>
        <w:rPr>
          <w:rFonts w:ascii="Times New Roman"/>
          <w:b w:val="false"/>
          <w:i w:val="false"/>
          <w:color w:val="000000"/>
          <w:sz w:val="28"/>
        </w:rPr>
        <w:t>
      высоковольтные линии электропередач и волоконно - оптические линии связи;</w:t>
      </w:r>
      <w:r>
        <w:br/>
      </w:r>
      <w:r>
        <w:rPr>
          <w:rFonts w:ascii="Times New Roman"/>
          <w:b w:val="false"/>
          <w:i w:val="false"/>
          <w:color w:val="000000"/>
          <w:sz w:val="28"/>
        </w:rPr>
        <w:t>
      автомобильные дороги общего пользования, отнесенные к республиканской сети, включая мосты, мостовые переходы, тоннели, многоуровневые развязки.</w:t>
      </w:r>
      <w:r>
        <w:br/>
      </w:r>
      <w:r>
        <w:rPr>
          <w:rFonts w:ascii="Times New Roman"/>
          <w:b w:val="false"/>
          <w:i w:val="false"/>
          <w:color w:val="000000"/>
          <w:sz w:val="28"/>
        </w:rPr>
        <w:t>
</w:t>
      </w:r>
      <w:r>
        <w:rPr>
          <w:rFonts w:ascii="Times New Roman"/>
          <w:b w:val="false"/>
          <w:i w:val="false"/>
          <w:color w:val="000000"/>
          <w:sz w:val="28"/>
        </w:rPr>
        <w:t>
63. В архитектурно - планировочное задание включаются общие рекомендации по проектированию объектов различного назначения с учетом природно - климатических, сейсмических и градостроительных условий, а также архитектурному решению, отделке фасадов и внутренних помещений, кровли и чердачных помещений с применением современных строительных и отделочных материалов, систем водоотвода атмосферных осадков с кровель и прилегающих к объекту территорий, озеленения и благоустройства территорий, покрытия проезжих частей улиц и тротуаров, малых архитектурных форм, рекламы, освещения и подсветки в темное время суток, и другие положения в соответствии с градостроительными регламентами для города Актау.</w:t>
      </w:r>
      <w:r>
        <w:br/>
      </w:r>
      <w:r>
        <w:rPr>
          <w:rFonts w:ascii="Times New Roman"/>
          <w:b w:val="false"/>
          <w:i w:val="false"/>
          <w:color w:val="000000"/>
          <w:sz w:val="28"/>
        </w:rPr>
        <w:t>
</w:t>
      </w:r>
      <w:r>
        <w:rPr>
          <w:rFonts w:ascii="Times New Roman"/>
          <w:b w:val="false"/>
          <w:i w:val="false"/>
          <w:color w:val="000000"/>
          <w:sz w:val="28"/>
        </w:rPr>
        <w:t>
64. В случаях, когда для строительства нового или реконструкции (перепланировки, переоборудования, модернизации, реставрации) существующего объекта не требуется отвода (прирезки) земельного участка, а также если для этих целей отсутствует необходимость в дополнительном подключении к источникам инженерного и коммунального обеспечения или увеличения нагрузок, то в архитектурно - планировочном задании делается соответствующая запись.</w:t>
      </w:r>
      <w:r>
        <w:br/>
      </w:r>
      <w:r>
        <w:rPr>
          <w:rFonts w:ascii="Times New Roman"/>
          <w:b w:val="false"/>
          <w:i w:val="false"/>
          <w:color w:val="000000"/>
          <w:sz w:val="28"/>
        </w:rPr>
        <w:t>
</w:t>
      </w:r>
      <w:r>
        <w:rPr>
          <w:rFonts w:ascii="Times New Roman"/>
          <w:b w:val="false"/>
          <w:i w:val="false"/>
          <w:color w:val="000000"/>
          <w:sz w:val="28"/>
        </w:rPr>
        <w:t>
      65. Необходимость либо отсутствие необходимости в проведении экспертизы проекта нового строительства (изменения существующего объекта) указывается в архитектурно - планировочном задании в соответствии с законодательством Республики Казахстан и государственными нормативами в области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66. Архитектурно - планировочное задание и технические условия действуют в течение всего срока нормативной продолжительности строительства, утвержденной в составе проектной (проектно - сметной) документации.</w:t>
      </w:r>
      <w:r>
        <w:br/>
      </w:r>
      <w:r>
        <w:rPr>
          <w:rFonts w:ascii="Times New Roman"/>
          <w:b w:val="false"/>
          <w:i w:val="false"/>
          <w:color w:val="000000"/>
          <w:sz w:val="28"/>
        </w:rPr>
        <w:t>
</w:t>
      </w:r>
      <w:r>
        <w:rPr>
          <w:rFonts w:ascii="Times New Roman"/>
          <w:b w:val="false"/>
          <w:i w:val="false"/>
          <w:color w:val="000000"/>
          <w:sz w:val="28"/>
        </w:rPr>
        <w:t>
      67. Архитектурно - планировочное задание не выдается в отношении незаконно возведенных или возводимых объектов.</w:t>
      </w:r>
      <w:r>
        <w:br/>
      </w:r>
      <w:r>
        <w:rPr>
          <w:rFonts w:ascii="Times New Roman"/>
          <w:b w:val="false"/>
          <w:i w:val="false"/>
          <w:color w:val="000000"/>
          <w:sz w:val="28"/>
        </w:rPr>
        <w:t>
</w:t>
      </w:r>
      <w:r>
        <w:rPr>
          <w:rFonts w:ascii="Times New Roman"/>
          <w:b w:val="false"/>
          <w:i w:val="false"/>
          <w:color w:val="000000"/>
          <w:sz w:val="28"/>
        </w:rPr>
        <w:t>
      68. Выданное архитектурно - планировочное задание означает разрешение на разработку проекта.</w:t>
      </w:r>
      <w:r>
        <w:br/>
      </w:r>
      <w:r>
        <w:rPr>
          <w:rFonts w:ascii="Times New Roman"/>
          <w:b w:val="false"/>
          <w:i w:val="false"/>
          <w:color w:val="000000"/>
          <w:sz w:val="28"/>
        </w:rPr>
        <w:t>
</w:t>
      </w:r>
      <w:r>
        <w:rPr>
          <w:rFonts w:ascii="Times New Roman"/>
          <w:b w:val="false"/>
          <w:i w:val="false"/>
          <w:color w:val="000000"/>
          <w:sz w:val="28"/>
        </w:rPr>
        <w:t>
      69. При необходимости проведения экспертизы проекта нового строительства (изменения существующего объекта) такая экспертиза проводится в соответствии с требованиями, установленными статьей 64 Закона Республики Казахстан "Об архитектурной, градостроительной и строительной деятельности в Республике Казахстан".</w:t>
      </w:r>
    </w:p>
    <w:bookmarkEnd w:id="29"/>
    <w:bookmarkStart w:name="z90" w:id="30"/>
    <w:p>
      <w:pPr>
        <w:spacing w:after="0"/>
        <w:ind w:left="0"/>
        <w:jc w:val="left"/>
      </w:pPr>
      <w:r>
        <w:rPr>
          <w:rFonts w:ascii="Times New Roman"/>
          <w:b/>
          <w:i w:val="false"/>
          <w:color w:val="000000"/>
        </w:rPr>
        <w:t xml:space="preserve"> 
§2.Проектирование объектов строительства</w:t>
      </w:r>
      <w:r>
        <w:br/>
      </w:r>
      <w:r>
        <w:rPr>
          <w:rFonts w:ascii="Times New Roman"/>
          <w:b/>
          <w:i w:val="false"/>
          <w:color w:val="000000"/>
        </w:rPr>
        <w:t>
и реконструкции объектов на территории города Актау</w:t>
      </w:r>
    </w:p>
    <w:bookmarkEnd w:id="30"/>
    <w:bookmarkStart w:name="z91" w:id="31"/>
    <w:p>
      <w:pPr>
        <w:spacing w:after="0"/>
        <w:ind w:left="0"/>
        <w:jc w:val="both"/>
      </w:pPr>
      <w:r>
        <w:rPr>
          <w:rFonts w:ascii="Times New Roman"/>
          <w:b w:val="false"/>
          <w:i w:val="false"/>
          <w:color w:val="000000"/>
          <w:sz w:val="28"/>
        </w:rPr>
        <w:t>
      70. Разработка проектной документации выполняется в соответствии с архитектурно - планировочным заданием юридическими и физическими лицами, имеющими лицензию на право осуществления данного вида работ.</w:t>
      </w:r>
      <w:r>
        <w:br/>
      </w:r>
      <w:r>
        <w:rPr>
          <w:rFonts w:ascii="Times New Roman"/>
          <w:b w:val="false"/>
          <w:i w:val="false"/>
          <w:color w:val="000000"/>
          <w:sz w:val="28"/>
        </w:rPr>
        <w:t>
</w:t>
      </w:r>
      <w:r>
        <w:rPr>
          <w:rFonts w:ascii="Times New Roman"/>
          <w:b w:val="false"/>
          <w:i w:val="false"/>
          <w:color w:val="000000"/>
          <w:sz w:val="28"/>
        </w:rPr>
        <w:t>
      71. В проектной документации должны отражаться меры по выполнению требований по безопасности населения, территорий и населенных пунктов от воздействия опасных (вредных) природных и техногенных, антропогенных явлений и процессов.</w:t>
      </w:r>
      <w:r>
        <w:br/>
      </w:r>
      <w:r>
        <w:rPr>
          <w:rFonts w:ascii="Times New Roman"/>
          <w:b w:val="false"/>
          <w:i w:val="false"/>
          <w:color w:val="000000"/>
          <w:sz w:val="28"/>
        </w:rPr>
        <w:t>
</w:t>
      </w:r>
      <w:r>
        <w:rPr>
          <w:rFonts w:ascii="Times New Roman"/>
          <w:b w:val="false"/>
          <w:i w:val="false"/>
          <w:color w:val="000000"/>
          <w:sz w:val="28"/>
        </w:rPr>
        <w:t>
      72. Разработчики проекта изменений, вносимых в существующие (эксплуатируемые) объекты, должны указывать в проектной документации сведения о наличии или отсутствии проектных решений, затрагивающих интересы других собственников как в процессе работ по изменению помещений или иных частей здания, так и при последующей эксплуатации измененного объекта.</w:t>
      </w:r>
      <w:r>
        <w:br/>
      </w:r>
      <w:r>
        <w:rPr>
          <w:rFonts w:ascii="Times New Roman"/>
          <w:b w:val="false"/>
          <w:i w:val="false"/>
          <w:color w:val="000000"/>
          <w:sz w:val="28"/>
        </w:rPr>
        <w:t xml:space="preserve">
      В случаях, если планируемая реконструкция (перепланировка, переоборудование) помещений (частей жилого дома) или перенос границ помещений затрагивает интересы других собственников (сособственников), то к проекту должно быть приложено нотариально засвидетельствованное их письменное согласие на эти изменения. </w:t>
      </w:r>
      <w:r>
        <w:br/>
      </w:r>
      <w:r>
        <w:rPr>
          <w:rFonts w:ascii="Times New Roman"/>
          <w:b w:val="false"/>
          <w:i w:val="false"/>
          <w:color w:val="000000"/>
          <w:sz w:val="28"/>
        </w:rPr>
        <w:t>
      Разработанный проект должен соответствовать основным требованиям и рекомендациям архитектурно - планировочного задания. В случае отклонения проектных разработок от требований архитектурно - планировочного задания, застройщик (заказчик) до предоставления проекта на экспертизу (при необходимости проведения экспертизы) и окончательное согласование согласовывает их с органом архитектуры и градостроительства.</w:t>
      </w:r>
      <w:r>
        <w:br/>
      </w:r>
      <w:r>
        <w:rPr>
          <w:rFonts w:ascii="Times New Roman"/>
          <w:b w:val="false"/>
          <w:i w:val="false"/>
          <w:color w:val="000000"/>
          <w:sz w:val="28"/>
        </w:rPr>
        <w:t>
      73. При проектировании объектов в городе Актау необходимо учитывать национальные особенности культуры и традиции в архитектуре зданий и сооружений, а также организации застройки.</w:t>
      </w:r>
      <w:r>
        <w:br/>
      </w:r>
      <w:r>
        <w:rPr>
          <w:rFonts w:ascii="Times New Roman"/>
          <w:b w:val="false"/>
          <w:i w:val="false"/>
          <w:color w:val="000000"/>
          <w:sz w:val="28"/>
        </w:rPr>
        <w:t>
</w:t>
      </w:r>
      <w:r>
        <w:rPr>
          <w:rFonts w:ascii="Times New Roman"/>
          <w:b w:val="false"/>
          <w:i w:val="false"/>
          <w:color w:val="000000"/>
          <w:sz w:val="28"/>
        </w:rPr>
        <w:t>
74. В целях создания, сохранения и воспроизводства городского зеленого фонда, при проектировании и строительстве объектов необходимо предусматривать озеленение территории не менее 20 % от площади земельного участка, предоставленного под строительство объекта.</w:t>
      </w:r>
      <w:r>
        <w:br/>
      </w:r>
      <w:r>
        <w:rPr>
          <w:rFonts w:ascii="Times New Roman"/>
          <w:b w:val="false"/>
          <w:i w:val="false"/>
          <w:color w:val="000000"/>
          <w:sz w:val="28"/>
        </w:rPr>
        <w:t>
</w:t>
      </w:r>
      <w:r>
        <w:rPr>
          <w:rFonts w:ascii="Times New Roman"/>
          <w:b w:val="false"/>
          <w:i w:val="false"/>
          <w:color w:val="000000"/>
          <w:sz w:val="28"/>
        </w:rPr>
        <w:t>
75. Экспертиза проектов по объектам, возводимым застройщиком (заказчиком) за счет собственных средств осуществляется аттестованными физическими лицами (экспертами) или аккредитованными юридическими лицами (экспертными центрами), имеющими лицензию на право осуществления соответствующих видов экспертных работ, не относящихся к исключительной компетенции государственной экспертизы.         76. Разработанные проекты по объектам, возводимым за счет государственных инвестиций или с их участием, а также по потенциально опасным и технически сложным объектам подлежат государственной экспертизе.</w:t>
      </w:r>
      <w:r>
        <w:br/>
      </w:r>
      <w:r>
        <w:rPr>
          <w:rFonts w:ascii="Times New Roman"/>
          <w:b w:val="false"/>
          <w:i w:val="false"/>
          <w:color w:val="000000"/>
          <w:sz w:val="28"/>
        </w:rPr>
        <w:t>
</w:t>
      </w:r>
      <w:r>
        <w:rPr>
          <w:rFonts w:ascii="Times New Roman"/>
          <w:b w:val="false"/>
          <w:i w:val="false"/>
          <w:color w:val="000000"/>
          <w:sz w:val="28"/>
        </w:rPr>
        <w:t>
      77. Проектная документация вместе с положительным заключением экспертизы представляются в органы ОГАСК для получения разрешения на производство строительно-монтажных работ (строительство).</w:t>
      </w:r>
      <w:r>
        <w:br/>
      </w:r>
      <w:r>
        <w:rPr>
          <w:rFonts w:ascii="Times New Roman"/>
          <w:b w:val="false"/>
          <w:i w:val="false"/>
          <w:color w:val="000000"/>
          <w:sz w:val="28"/>
        </w:rPr>
        <w:t>
</w:t>
      </w:r>
      <w:r>
        <w:rPr>
          <w:rFonts w:ascii="Times New Roman"/>
          <w:b w:val="false"/>
          <w:i w:val="false"/>
          <w:color w:val="000000"/>
          <w:sz w:val="28"/>
        </w:rPr>
        <w:t>
      78. При проектировании многоквартирных жилых домов, крупных торговых и общественных зданий необходимо предусматривать встроенные, пристроенные и/или подземные гаражи и автопаркинги.</w:t>
      </w:r>
      <w:r>
        <w:br/>
      </w:r>
      <w:r>
        <w:rPr>
          <w:rFonts w:ascii="Times New Roman"/>
          <w:b w:val="false"/>
          <w:i w:val="false"/>
          <w:color w:val="000000"/>
          <w:sz w:val="28"/>
        </w:rPr>
        <w:t>
</w:t>
      </w:r>
      <w:r>
        <w:rPr>
          <w:rFonts w:ascii="Times New Roman"/>
          <w:b w:val="false"/>
          <w:i w:val="false"/>
          <w:color w:val="000000"/>
          <w:sz w:val="28"/>
        </w:rPr>
        <w:t>
79. При проектировании населенных пунктов, формировании жилых районов, благоустройстве вновь осваиваемых и реконструируемых территорий и других населенных пунктов должен обеспечиваться доступ инвалидам к жилым, общественным и производственным зданиям, сооружениям и помещениям. При проектировании временных стоянок, размещаемых в пределах жилой застройки, а также при учреждениях обслуживания и объектах приложения труда должны предусматриваться места для личных автотранспортных средств инвалидов. </w:t>
      </w:r>
    </w:p>
    <w:bookmarkEnd w:id="31"/>
    <w:bookmarkStart w:name="z99" w:id="32"/>
    <w:p>
      <w:pPr>
        <w:spacing w:after="0"/>
        <w:ind w:left="0"/>
        <w:jc w:val="left"/>
      </w:pPr>
      <w:r>
        <w:rPr>
          <w:rFonts w:ascii="Times New Roman"/>
          <w:b/>
          <w:i w:val="false"/>
          <w:color w:val="000000"/>
        </w:rPr>
        <w:t xml:space="preserve"> 
§ 3. Особенности проектирования малоэтажного</w:t>
      </w:r>
      <w:r>
        <w:br/>
      </w:r>
      <w:r>
        <w:rPr>
          <w:rFonts w:ascii="Times New Roman"/>
          <w:b/>
          <w:i w:val="false"/>
          <w:color w:val="000000"/>
        </w:rPr>
        <w:t>
и индивидуального (усадебного) жилищного строительства </w:t>
      </w:r>
    </w:p>
    <w:bookmarkEnd w:id="32"/>
    <w:bookmarkStart w:name="z100" w:id="33"/>
    <w:p>
      <w:pPr>
        <w:spacing w:after="0"/>
        <w:ind w:left="0"/>
        <w:jc w:val="both"/>
      </w:pPr>
      <w:r>
        <w:rPr>
          <w:rFonts w:ascii="Times New Roman"/>
          <w:b w:val="false"/>
          <w:i w:val="false"/>
          <w:color w:val="000000"/>
          <w:sz w:val="28"/>
        </w:rPr>
        <w:t>       
80. Под индивидуальной жилой (усадебной) застройкой подразумеваются усадебная (коттеджная) и блокированная застройка, при которой каждый жилой дом (квартира) имеют свой приусадебный земельный участок.</w:t>
      </w:r>
      <w:r>
        <w:br/>
      </w:r>
      <w:r>
        <w:rPr>
          <w:rFonts w:ascii="Times New Roman"/>
          <w:b w:val="false"/>
          <w:i w:val="false"/>
          <w:color w:val="000000"/>
          <w:sz w:val="28"/>
        </w:rPr>
        <w:t>
      Нормы предоставления земельного участка для индивидуального жилищного строительства устанавливаются в соответствии с земельным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81. Проектирование и строительство индивидуальных жилых домов осуществляются в установленном порядке согласно архитектурно - планировочному заданию, строительным нормам и настоящим Правилам.</w:t>
      </w:r>
      <w:r>
        <w:br/>
      </w:r>
      <w:r>
        <w:rPr>
          <w:rFonts w:ascii="Times New Roman"/>
          <w:b w:val="false"/>
          <w:i w:val="false"/>
          <w:color w:val="000000"/>
          <w:sz w:val="28"/>
        </w:rPr>
        <w:t>
</w:t>
      </w:r>
      <w:r>
        <w:rPr>
          <w:rFonts w:ascii="Times New Roman"/>
          <w:b w:val="false"/>
          <w:i w:val="false"/>
          <w:color w:val="000000"/>
          <w:sz w:val="28"/>
        </w:rPr>
        <w:t>
82. В районах индивидуального малоэтажного строительства должны:</w:t>
      </w:r>
      <w:r>
        <w:br/>
      </w:r>
      <w:r>
        <w:rPr>
          <w:rFonts w:ascii="Times New Roman"/>
          <w:b w:val="false"/>
          <w:i w:val="false"/>
          <w:color w:val="000000"/>
          <w:sz w:val="28"/>
        </w:rPr>
        <w:t>
      1) резервироваться территории для размещения объектов социально - бытового назначения;</w:t>
      </w:r>
      <w:r>
        <w:br/>
      </w:r>
      <w:r>
        <w:rPr>
          <w:rFonts w:ascii="Times New Roman"/>
          <w:b w:val="false"/>
          <w:i w:val="false"/>
          <w:color w:val="000000"/>
          <w:sz w:val="28"/>
        </w:rPr>
        <w:t>
      2) осуществляться опережающее строительство улично-дорожной сети и инженерной инфраструктуры.</w:t>
      </w:r>
      <w:r>
        <w:br/>
      </w:r>
      <w:r>
        <w:rPr>
          <w:rFonts w:ascii="Times New Roman"/>
          <w:b w:val="false"/>
          <w:i w:val="false"/>
          <w:color w:val="000000"/>
          <w:sz w:val="28"/>
        </w:rPr>
        <w:t>
</w:t>
      </w:r>
      <w:r>
        <w:rPr>
          <w:rFonts w:ascii="Times New Roman"/>
          <w:b w:val="false"/>
          <w:i w:val="false"/>
          <w:color w:val="000000"/>
          <w:sz w:val="28"/>
        </w:rPr>
        <w:t>
83. Инженерное оборудование должно предполагать как подключение к централизованным городским системам, так и устройство локальных и автономных сооружений.</w:t>
      </w:r>
      <w:r>
        <w:br/>
      </w:r>
      <w:r>
        <w:rPr>
          <w:rFonts w:ascii="Times New Roman"/>
          <w:b w:val="false"/>
          <w:i w:val="false"/>
          <w:color w:val="000000"/>
          <w:sz w:val="28"/>
        </w:rPr>
        <w:t>
 </w:t>
      </w:r>
    </w:p>
    <w:bookmarkEnd w:id="33"/>
    <w:bookmarkStart w:name="z104" w:id="34"/>
    <w:p>
      <w:pPr>
        <w:spacing w:after="0"/>
        <w:ind w:left="0"/>
        <w:jc w:val="left"/>
      </w:pPr>
      <w:r>
        <w:rPr>
          <w:rFonts w:ascii="Times New Roman"/>
          <w:b/>
          <w:i w:val="false"/>
          <w:color w:val="000000"/>
        </w:rPr>
        <w:t xml:space="preserve"> 
§ 4. Особенности проектирования инженерных сетей</w:t>
      </w:r>
      <w:r>
        <w:br/>
      </w:r>
      <w:r>
        <w:rPr>
          <w:rFonts w:ascii="Times New Roman"/>
          <w:b/>
          <w:i w:val="false"/>
          <w:color w:val="000000"/>
        </w:rPr>
        <w:t>
и сооружений на территории города Актау</w:t>
      </w:r>
    </w:p>
    <w:bookmarkEnd w:id="34"/>
    <w:bookmarkStart w:name="z105" w:id="35"/>
    <w:p>
      <w:pPr>
        <w:spacing w:after="0"/>
        <w:ind w:left="0"/>
        <w:jc w:val="both"/>
      </w:pPr>
      <w:r>
        <w:rPr>
          <w:rFonts w:ascii="Times New Roman"/>
          <w:b w:val="false"/>
          <w:i w:val="false"/>
          <w:color w:val="000000"/>
          <w:sz w:val="28"/>
        </w:rPr>
        <w:t>       
84. Проектирование разводящих и внутриплощадочных инженерных сетей, обеспечивающих функционирование объектов, а также сетей внутри зданий и сооружений независимо от протяженности осуществляется по заказу застройщиков (заказчиков) в соответствии с техническими условиями инженерных служб города и архитектурно - планировочным заданием, выданным органом архитектуры и градостроительства на безвозмездной основе.</w:t>
      </w:r>
      <w:r>
        <w:br/>
      </w:r>
      <w:r>
        <w:rPr>
          <w:rFonts w:ascii="Times New Roman"/>
          <w:b w:val="false"/>
          <w:i w:val="false"/>
          <w:color w:val="000000"/>
          <w:sz w:val="28"/>
        </w:rPr>
        <w:t>
      При этом, вводы инженерных коммуникаций электроснабжения, газоснабжения, холодного и горячего водоснабжения в каждую квартиру необходимо предусматривать в местах общего пользования жилого дома для обеспечения беспрепятственного доступа инженерных служб города к запорной арматуре и приборам учета.</w:t>
      </w:r>
      <w:r>
        <w:br/>
      </w:r>
      <w:r>
        <w:rPr>
          <w:rFonts w:ascii="Times New Roman"/>
          <w:b w:val="false"/>
          <w:i w:val="false"/>
          <w:color w:val="000000"/>
          <w:sz w:val="28"/>
        </w:rPr>
        <w:t>
</w:t>
      </w:r>
      <w:r>
        <w:rPr>
          <w:rFonts w:ascii="Times New Roman"/>
          <w:b w:val="false"/>
          <w:i w:val="false"/>
          <w:color w:val="000000"/>
          <w:sz w:val="28"/>
        </w:rPr>
        <w:t>
85. Проектирование инженерных сетей и сооружений осуществляется проектными организациями или физическими лицами, имеющими соответствующие лицензии на основе схем трасс, выданных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86. Проекты инженерных сетей и сооружений на всех стадиях и видах должны выполняться на полноценной и откорректированной топографической съемке (срок действия не более 6 месяцев) в масштабе 1:500 в городской системе координат. Разработанные проекты инженерных сетей и сооружений подлежат обязательной экспертизе. Проекты инженерных сооружений (насосные, подстанции и другие объекты) подлежат обязательной государственной экспертизе. Материалы изысканий (топографическая съемка с техническим отчетом сдаются в специальную часть органа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87. Разрешение на производство работ на строительство инженерных сетей и сооружений выдается ОГАСК на основании проекта.</w:t>
      </w:r>
      <w:r>
        <w:br/>
      </w:r>
      <w:r>
        <w:rPr>
          <w:rFonts w:ascii="Times New Roman"/>
          <w:b w:val="false"/>
          <w:i w:val="false"/>
          <w:color w:val="000000"/>
          <w:sz w:val="28"/>
        </w:rPr>
        <w:t>
</w:t>
      </w:r>
      <w:r>
        <w:rPr>
          <w:rFonts w:ascii="Times New Roman"/>
          <w:b w:val="false"/>
          <w:i w:val="false"/>
          <w:color w:val="000000"/>
          <w:sz w:val="28"/>
        </w:rPr>
        <w:t>
      88. При разработке проектной документации, строительстве, эксплуатации и постутилизации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население.</w:t>
      </w:r>
      <w:r>
        <w:br/>
      </w:r>
      <w:r>
        <w:rPr>
          <w:rFonts w:ascii="Times New Roman"/>
          <w:b w:val="false"/>
          <w:i w:val="false"/>
          <w:color w:val="000000"/>
          <w:sz w:val="28"/>
        </w:rPr>
        <w:t>
</w:t>
      </w:r>
      <w:r>
        <w:rPr>
          <w:rFonts w:ascii="Times New Roman"/>
          <w:b w:val="false"/>
          <w:i w:val="false"/>
          <w:color w:val="000000"/>
          <w:sz w:val="28"/>
        </w:rPr>
        <w:t>
      89. Проектируемые инженерные сети и сооружения подлежат внесению в базу данных государственного градостроительного кадастра города Актау.</w:t>
      </w:r>
      <w:r>
        <w:br/>
      </w:r>
      <w:r>
        <w:rPr>
          <w:rFonts w:ascii="Times New Roman"/>
          <w:b w:val="false"/>
          <w:i w:val="false"/>
          <w:color w:val="000000"/>
          <w:sz w:val="28"/>
        </w:rPr>
        <w:t>
 </w:t>
      </w:r>
    </w:p>
    <w:bookmarkEnd w:id="35"/>
    <w:bookmarkStart w:name="z111" w:id="36"/>
    <w:p>
      <w:pPr>
        <w:spacing w:after="0"/>
        <w:ind w:left="0"/>
        <w:jc w:val="left"/>
      </w:pPr>
      <w:r>
        <w:rPr>
          <w:rFonts w:ascii="Times New Roman"/>
          <w:b/>
          <w:i w:val="false"/>
          <w:color w:val="000000"/>
        </w:rPr>
        <w:t xml:space="preserve"> 
Глава 10. Реконструкция (перепланировка,</w:t>
      </w:r>
      <w:r>
        <w:br/>
      </w:r>
      <w:r>
        <w:rPr>
          <w:rFonts w:ascii="Times New Roman"/>
          <w:b/>
          <w:i w:val="false"/>
          <w:color w:val="000000"/>
        </w:rPr>
        <w:t>
переоборудование) жилых и нежилых помещений</w:t>
      </w:r>
    </w:p>
    <w:bookmarkEnd w:id="36"/>
    <w:bookmarkStart w:name="z112" w:id="37"/>
    <w:p>
      <w:pPr>
        <w:spacing w:after="0"/>
        <w:ind w:left="0"/>
        <w:jc w:val="both"/>
      </w:pPr>
      <w:r>
        <w:rPr>
          <w:rFonts w:ascii="Times New Roman"/>
          <w:b w:val="false"/>
          <w:i w:val="false"/>
          <w:color w:val="000000"/>
          <w:sz w:val="28"/>
        </w:rPr>
        <w:t>
      90. При реконструкции (перепланировке, переоборудования) жилых и нежилых помещений в зданиях и жилых домах, требующей отвода дополнительного земельного участка (прирезки территории) или изменения его целевого назначения, застройщик (заказчик) обращается в Акимат для предоставлении дополнительного земельного участка или изменении целевого назначения участка, принадлежащего ему на праве собственности или землепользования, и в случае положительного решения Акимата получает идентификационный документ на земельный участок.</w:t>
      </w:r>
      <w:r>
        <w:br/>
      </w:r>
      <w:r>
        <w:rPr>
          <w:rFonts w:ascii="Times New Roman"/>
          <w:b w:val="false"/>
          <w:i w:val="false"/>
          <w:color w:val="000000"/>
          <w:sz w:val="28"/>
        </w:rPr>
        <w:t>
</w:t>
      </w:r>
      <w:r>
        <w:rPr>
          <w:rFonts w:ascii="Times New Roman"/>
          <w:b w:val="false"/>
          <w:i w:val="false"/>
          <w:color w:val="000000"/>
          <w:sz w:val="28"/>
        </w:rPr>
        <w:t>
      91. При реконструкции (перепланировке, переоборудовании) жилых и нежилых помещений в зданиях и жилых домах, не требующей отвода дополнительного земельного участка (прирезки территории) или изменения его целевого назначения, застройщик (заказчик), являющийся собственником помещений, получает в органе архитектуры и градостроительства архитектурно - планировочное задание на проектирование.</w:t>
      </w:r>
      <w:r>
        <w:br/>
      </w:r>
      <w:r>
        <w:rPr>
          <w:rFonts w:ascii="Times New Roman"/>
          <w:b w:val="false"/>
          <w:i w:val="false"/>
          <w:color w:val="000000"/>
          <w:sz w:val="28"/>
        </w:rPr>
        <w:t>
      В случае отвода земельного участка (прирезки территории) застройщик (заказчик), являющийся собственником помещений, до приемки объекта в эксплуатацию заказывает и представляет в орган архитектуры и градостроительства исполнительную топографическую съемку объекта на бумажных и электронных носителях, которая подлежит внесению в базу данных государственного градостроительного кадастра города Актау.</w:t>
      </w:r>
      <w:r>
        <w:br/>
      </w:r>
      <w:r>
        <w:rPr>
          <w:rFonts w:ascii="Times New Roman"/>
          <w:b w:val="false"/>
          <w:i w:val="false"/>
          <w:color w:val="000000"/>
          <w:sz w:val="28"/>
        </w:rPr>
        <w:t>
</w:t>
      </w:r>
      <w:r>
        <w:rPr>
          <w:rFonts w:ascii="Times New Roman"/>
          <w:b w:val="false"/>
          <w:i w:val="false"/>
          <w:color w:val="000000"/>
          <w:sz w:val="28"/>
        </w:rPr>
        <w:t>
      92. Разработанная по архитектурно - планировочному заданию и действующим нормативам проектная документация с заключением экспертизы по проекту, подлежит согласованию с ОГАСК.</w:t>
      </w:r>
      <w:r>
        <w:br/>
      </w:r>
      <w:r>
        <w:rPr>
          <w:rFonts w:ascii="Times New Roman"/>
          <w:b w:val="false"/>
          <w:i w:val="false"/>
          <w:color w:val="000000"/>
          <w:sz w:val="28"/>
        </w:rPr>
        <w:t>
</w:t>
      </w:r>
      <w:r>
        <w:rPr>
          <w:rFonts w:ascii="Times New Roman"/>
          <w:b w:val="false"/>
          <w:i w:val="false"/>
          <w:color w:val="000000"/>
          <w:sz w:val="28"/>
        </w:rPr>
        <w:t>
      93. Не разрешается пристройки:</w:t>
      </w:r>
      <w:r>
        <w:br/>
      </w:r>
      <w:r>
        <w:rPr>
          <w:rFonts w:ascii="Times New Roman"/>
          <w:b w:val="false"/>
          <w:i w:val="false"/>
          <w:color w:val="000000"/>
          <w:sz w:val="28"/>
        </w:rPr>
        <w:t>
      1) входных групп с витринами к объектам предпринимательства на землях общего пользования и общей долевой собственности кондоминиумов за пределами красных линий и в зоне отчуждения инженерных сетей;</w:t>
      </w:r>
      <w:r>
        <w:br/>
      </w:r>
      <w:r>
        <w:rPr>
          <w:rFonts w:ascii="Times New Roman"/>
          <w:b w:val="false"/>
          <w:i w:val="false"/>
          <w:color w:val="000000"/>
          <w:sz w:val="28"/>
        </w:rPr>
        <w:t>
      2) помещений на участках, предназначенных для зеленых насаждений;</w:t>
      </w:r>
      <w:r>
        <w:br/>
      </w:r>
      <w:r>
        <w:rPr>
          <w:rFonts w:ascii="Times New Roman"/>
          <w:b w:val="false"/>
          <w:i w:val="false"/>
          <w:color w:val="000000"/>
          <w:sz w:val="28"/>
        </w:rPr>
        <w:t>
      3) за счет уменьшения дворовых, внутриквартальных территорий;</w:t>
      </w:r>
      <w:r>
        <w:br/>
      </w:r>
      <w:r>
        <w:rPr>
          <w:rFonts w:ascii="Times New Roman"/>
          <w:b w:val="false"/>
          <w:i w:val="false"/>
          <w:color w:val="000000"/>
          <w:sz w:val="28"/>
        </w:rPr>
        <w:t>
</w:t>
      </w:r>
      <w:r>
        <w:rPr>
          <w:rFonts w:ascii="Times New Roman"/>
          <w:b w:val="false"/>
          <w:i w:val="false"/>
          <w:color w:val="000000"/>
          <w:sz w:val="28"/>
        </w:rPr>
        <w:t>
      94. Реконструкция (переоборудование, перепланировка) автопаркингов не для целей размещения автотранспортных средств не разрешается.</w:t>
      </w:r>
    </w:p>
    <w:bookmarkEnd w:id="37"/>
    <w:bookmarkStart w:name="z117" w:id="38"/>
    <w:p>
      <w:pPr>
        <w:spacing w:after="0"/>
        <w:ind w:left="0"/>
        <w:jc w:val="left"/>
      </w:pPr>
      <w:r>
        <w:rPr>
          <w:rFonts w:ascii="Times New Roman"/>
          <w:b/>
          <w:i w:val="false"/>
          <w:color w:val="000000"/>
        </w:rPr>
        <w:t xml:space="preserve"> 
Глава 11. Строительство</w:t>
      </w:r>
    </w:p>
    <w:bookmarkEnd w:id="38"/>
    <w:bookmarkStart w:name="z118" w:id="39"/>
    <w:p>
      <w:pPr>
        <w:spacing w:after="0"/>
        <w:ind w:left="0"/>
        <w:jc w:val="left"/>
      </w:pPr>
      <w:r>
        <w:rPr>
          <w:rFonts w:ascii="Times New Roman"/>
          <w:b/>
          <w:i w:val="false"/>
          <w:color w:val="000000"/>
        </w:rPr>
        <w:t xml:space="preserve"> 
§ 1. Содержание фасадов, зданий и сооружений</w:t>
      </w:r>
    </w:p>
    <w:bookmarkEnd w:id="39"/>
    <w:bookmarkStart w:name="z119" w:id="40"/>
    <w:p>
      <w:pPr>
        <w:spacing w:after="0"/>
        <w:ind w:left="0"/>
        <w:jc w:val="both"/>
      </w:pPr>
      <w:r>
        <w:rPr>
          <w:rFonts w:ascii="Times New Roman"/>
          <w:b w:val="false"/>
          <w:i w:val="false"/>
          <w:color w:val="000000"/>
          <w:sz w:val="28"/>
        </w:rPr>
        <w:t>
      95. Переоборудование и изменение фасадов зданий и их конструктивных элементов не должны причинять неудобства другим собственникам квартир.</w:t>
      </w:r>
      <w:r>
        <w:br/>
      </w:r>
      <w:r>
        <w:rPr>
          <w:rFonts w:ascii="Times New Roman"/>
          <w:b w:val="false"/>
          <w:i w:val="false"/>
          <w:color w:val="000000"/>
          <w:sz w:val="28"/>
        </w:rPr>
        <w:t>
</w:t>
      </w:r>
      <w:r>
        <w:rPr>
          <w:rFonts w:ascii="Times New Roman"/>
          <w:b w:val="false"/>
          <w:i w:val="false"/>
          <w:color w:val="000000"/>
          <w:sz w:val="28"/>
        </w:rPr>
        <w:t>
      96. В целях обеспечения безопасности других собственников квартир и жителей не разрешается установка спутниковых антенн, а также внесение изменений в обустройство балконов, лоджий с фасадной стороны зданий, сооружений. </w:t>
      </w:r>
    </w:p>
    <w:bookmarkEnd w:id="40"/>
    <w:bookmarkStart w:name="z121" w:id="41"/>
    <w:p>
      <w:pPr>
        <w:spacing w:after="0"/>
        <w:ind w:left="0"/>
        <w:jc w:val="left"/>
      </w:pPr>
      <w:r>
        <w:rPr>
          <w:rFonts w:ascii="Times New Roman"/>
          <w:b/>
          <w:i w:val="false"/>
          <w:color w:val="000000"/>
        </w:rPr>
        <w:t xml:space="preserve"> 
§ 2. Требования по содержанию строительных площадок</w:t>
      </w:r>
      <w:r>
        <w:br/>
      </w:r>
      <w:r>
        <w:rPr>
          <w:rFonts w:ascii="Times New Roman"/>
          <w:b/>
          <w:i w:val="false"/>
          <w:color w:val="000000"/>
        </w:rPr>
        <w:t>
и по транспортировке грузов</w:t>
      </w:r>
    </w:p>
    <w:bookmarkEnd w:id="41"/>
    <w:bookmarkStart w:name="z122" w:id="42"/>
    <w:p>
      <w:pPr>
        <w:spacing w:after="0"/>
        <w:ind w:left="0"/>
        <w:jc w:val="both"/>
      </w:pPr>
      <w:r>
        <w:rPr>
          <w:rFonts w:ascii="Times New Roman"/>
          <w:b w:val="false"/>
          <w:i w:val="false"/>
          <w:color w:val="000000"/>
          <w:sz w:val="28"/>
        </w:rPr>
        <w:t>       
97. Строительная площадка находится в ведении застройщика с момента выдачи разрешения на производство строительно - монтажных работ.</w:t>
      </w:r>
      <w:r>
        <w:br/>
      </w:r>
      <w:r>
        <w:rPr>
          <w:rFonts w:ascii="Times New Roman"/>
          <w:b w:val="false"/>
          <w:i w:val="false"/>
          <w:color w:val="000000"/>
          <w:sz w:val="28"/>
        </w:rPr>
        <w:t>
      Границы строительной площадки определяются строительным генеральным планом, разработанным в соответствии с действующими нормами и правилами, согласованным со всеми заинтересованными органами и службами и утвержденным застройщиком (заказчиком).</w:t>
      </w:r>
      <w:r>
        <w:br/>
      </w:r>
      <w:r>
        <w:rPr>
          <w:rFonts w:ascii="Times New Roman"/>
          <w:b w:val="false"/>
          <w:i w:val="false"/>
          <w:color w:val="000000"/>
          <w:sz w:val="28"/>
        </w:rPr>
        <w:t>
</w:t>
      </w:r>
      <w:r>
        <w:rPr>
          <w:rFonts w:ascii="Times New Roman"/>
          <w:b w:val="false"/>
          <w:i w:val="false"/>
          <w:color w:val="000000"/>
          <w:sz w:val="28"/>
        </w:rPr>
        <w:t>
98. Строительная площадка, расположенные на ней здания, временные строения и сооружения должны соответствовать требованиям законодательства Республики Казахстан об архитектурной, градостроительной и строительной деятельности, государственным стандартам и нормативам, а также требованиям нормативных правовых актов, регулирующих благоустройство на территории города Актау.</w:t>
      </w:r>
      <w:r>
        <w:br/>
      </w:r>
      <w:r>
        <w:rPr>
          <w:rFonts w:ascii="Times New Roman"/>
          <w:b w:val="false"/>
          <w:i w:val="false"/>
          <w:color w:val="000000"/>
          <w:sz w:val="28"/>
        </w:rPr>
        <w:t>
</w:t>
      </w:r>
      <w:r>
        <w:rPr>
          <w:rFonts w:ascii="Times New Roman"/>
          <w:b w:val="false"/>
          <w:i w:val="false"/>
          <w:color w:val="000000"/>
          <w:sz w:val="28"/>
        </w:rPr>
        <w:t>
99. В целях обеспечения безопасности движения при транспортировке строительных материалов и строительного мусора грузовая часть транспортного средства должна быть накрыта соответствующим специальным материалом, позволяющим исключить случаи загрязнения проезжей части и возникновения аварийной ситуации.</w:t>
      </w:r>
      <w:r>
        <w:br/>
      </w:r>
      <w:r>
        <w:rPr>
          <w:rFonts w:ascii="Times New Roman"/>
          <w:b w:val="false"/>
          <w:i w:val="false"/>
          <w:color w:val="000000"/>
          <w:sz w:val="28"/>
        </w:rPr>
        <w:t>
</w:t>
      </w:r>
      <w:r>
        <w:rPr>
          <w:rFonts w:ascii="Times New Roman"/>
          <w:b w:val="false"/>
          <w:i w:val="false"/>
          <w:color w:val="000000"/>
          <w:sz w:val="28"/>
        </w:rPr>
        <w:t>
      100. При строительстве застройщиком (заказчиком) территории строительства необходимо предусмотреть: на период строительства объектов, в целях обеспечения безопасности, жизнедеятельности, исключения отрицательного влияния на благоустройство города, недопущения выноса загрязнений, удобного технологического процесса и создания эстетического восприятия стройки, по периметру строительных площадок устанавливается ограждение из оцинкованного не окрашенного профиля с продольной волной высотой не менее двух метров; освещение по периметру строительной площадки; установка паспорта с указанием основных показателей объекта; снос  строений (с предоставлением технического решения); устройство временных зданий и сооружений и их подключение к временным внутриплощадочным сетям; прокладка временных внутриплощадочных и внеплощадочных инженерных сетей; устройство временных подъездных дорог, проездов и площадок, оборудование мойки колес и кузовов авто и спецтранспорта. С момента строительства  до ввода в эксплуатацию объекта строительную площадку необходимо содержать в надлежащем виде. </w:t>
      </w:r>
    </w:p>
    <w:bookmarkEnd w:id="42"/>
    <w:bookmarkStart w:name="z126" w:id="43"/>
    <w:p>
      <w:pPr>
        <w:spacing w:after="0"/>
        <w:ind w:left="0"/>
        <w:jc w:val="left"/>
      </w:pPr>
      <w:r>
        <w:rPr>
          <w:rFonts w:ascii="Times New Roman"/>
          <w:b/>
          <w:i w:val="false"/>
          <w:color w:val="000000"/>
        </w:rPr>
        <w:t xml:space="preserve"> 
§ 3. Паспорт строительства</w:t>
      </w:r>
    </w:p>
    <w:bookmarkEnd w:id="43"/>
    <w:bookmarkStart w:name="z127" w:id="44"/>
    <w:p>
      <w:pPr>
        <w:spacing w:after="0"/>
        <w:ind w:left="0"/>
        <w:jc w:val="both"/>
      </w:pPr>
      <w:r>
        <w:rPr>
          <w:rFonts w:ascii="Times New Roman"/>
          <w:b w:val="false"/>
          <w:i w:val="false"/>
          <w:color w:val="000000"/>
          <w:sz w:val="28"/>
        </w:rPr>
        <w:t>
      101. Информация о заказчиках, подрядчиках (в случае строительства объекта подрядным способом), авторах проекта, лицах, осуществляющих авторский надзор и технический надзор, сведения о производимых строительно-монтажных работах, результатах авторского надзора, технологического сопровождения, соответствии производимых строительно - монтажных работ требованиям законодательства Республики Казахстан «Об архитектурной, градостроительной и строительной деятельности», государственным стандартам и нормативам, на строительных объектах производственного, коммунального, жилищного назначения, отражается в Паспорте строительства.</w:t>
      </w:r>
      <w:r>
        <w:br/>
      </w:r>
      <w:r>
        <w:rPr>
          <w:rFonts w:ascii="Times New Roman"/>
          <w:b w:val="false"/>
          <w:i w:val="false"/>
          <w:color w:val="000000"/>
          <w:sz w:val="28"/>
        </w:rPr>
        <w:t>
 </w:t>
      </w:r>
    </w:p>
    <w:bookmarkEnd w:id="44"/>
    <w:bookmarkStart w:name="z128" w:id="45"/>
    <w:p>
      <w:pPr>
        <w:spacing w:after="0"/>
        <w:ind w:left="0"/>
        <w:jc w:val="left"/>
      </w:pPr>
      <w:r>
        <w:rPr>
          <w:rFonts w:ascii="Times New Roman"/>
          <w:b/>
          <w:i w:val="false"/>
          <w:color w:val="000000"/>
        </w:rPr>
        <w:t xml:space="preserve"> 
§ 4. Приемка объектов завершенного строительства </w:t>
      </w:r>
    </w:p>
    <w:bookmarkEnd w:id="45"/>
    <w:bookmarkStart w:name="z129" w:id="46"/>
    <w:p>
      <w:pPr>
        <w:spacing w:after="0"/>
        <w:ind w:left="0"/>
        <w:jc w:val="both"/>
      </w:pPr>
      <w:r>
        <w:rPr>
          <w:rFonts w:ascii="Times New Roman"/>
          <w:b w:val="false"/>
          <w:i w:val="false"/>
          <w:color w:val="000000"/>
          <w:sz w:val="28"/>
        </w:rPr>
        <w:t>
      102. Приемка в эксплуатацию объектов и комплексов после завершения их строительства, реконструкции, расширения, технического перевооружения, реставрации и капитального ремонта осуществляется в порядке, установленном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103. Приемка в эксплуатацию объектов производится приемочной комиссией (государственной приемочной комиссией) при полной готовности объекта.</w:t>
      </w:r>
      <w:r>
        <w:br/>
      </w:r>
      <w:r>
        <w:rPr>
          <w:rFonts w:ascii="Times New Roman"/>
          <w:b w:val="false"/>
          <w:i w:val="false"/>
          <w:color w:val="000000"/>
          <w:sz w:val="28"/>
        </w:rPr>
        <w:t>
</w:t>
      </w:r>
      <w:r>
        <w:rPr>
          <w:rFonts w:ascii="Times New Roman"/>
          <w:b w:val="false"/>
          <w:i w:val="false"/>
          <w:color w:val="000000"/>
          <w:sz w:val="28"/>
        </w:rPr>
        <w:t>
      104. Для создания государственной приемочной комиссии застройщик (заказчик) обращается в акимат для оформления акта приемки в эксплуатацию завершенного строительством объекта. Состав государственной приемочной комиссий утверждается акиматом. Председателем государственной приемочной комиссии является заместитель акима города Актау, курирующий архитектурную, градостроительную и строительную деятельность. Заместителями председателя государственной приемочной комиссии являются руководитель (по согласованию) органа госархстройконтроля города Актау.</w:t>
      </w:r>
      <w:r>
        <w:br/>
      </w:r>
      <w:r>
        <w:rPr>
          <w:rFonts w:ascii="Times New Roman"/>
          <w:b w:val="false"/>
          <w:i w:val="false"/>
          <w:color w:val="000000"/>
          <w:sz w:val="28"/>
        </w:rPr>
        <w:t>
</w:t>
      </w:r>
      <w:r>
        <w:rPr>
          <w:rFonts w:ascii="Times New Roman"/>
          <w:b w:val="false"/>
          <w:i w:val="false"/>
          <w:color w:val="000000"/>
          <w:sz w:val="28"/>
        </w:rPr>
        <w:t>
      105. К полной готовности объекта могут относиться жилые и общественные здания без внутренних облицовочных, обойных работ, устройства чистых полов, установки санитарно-технического оборудования и приборов, электротехнических приборов бытового назначения, газовых и электрических кухонных плит, внутриквартирных дверных блоков, в случаях, когда это предусмотрено проектом строительства.</w:t>
      </w:r>
      <w:r>
        <w:br/>
      </w:r>
      <w:r>
        <w:rPr>
          <w:rFonts w:ascii="Times New Roman"/>
          <w:b w:val="false"/>
          <w:i w:val="false"/>
          <w:color w:val="000000"/>
          <w:sz w:val="28"/>
        </w:rPr>
        <w:t>
      При этом наружные отделочные работы по объекту, а также внутренние отделочные работы в помещениях (частях здания) общего пользования должны быть выполнены в полном объеме.</w:t>
      </w:r>
      <w:r>
        <w:br/>
      </w:r>
      <w:r>
        <w:rPr>
          <w:rFonts w:ascii="Times New Roman"/>
          <w:b w:val="false"/>
          <w:i w:val="false"/>
          <w:color w:val="000000"/>
          <w:sz w:val="28"/>
        </w:rPr>
        <w:t>
      Приемка в эксплуатацию государственной приемочной или приемочной комиссиями подобных объектов осуществляется только после окончания всех вышеуказанных работ.</w:t>
      </w:r>
      <w:r>
        <w:br/>
      </w:r>
      <w:r>
        <w:rPr>
          <w:rFonts w:ascii="Times New Roman"/>
          <w:b w:val="false"/>
          <w:i w:val="false"/>
          <w:color w:val="000000"/>
          <w:sz w:val="28"/>
        </w:rPr>
        <w:t>
      При невозможности завершения определенных видов работ в холодное время года, включая работы по благоустройству подрядчик и заказчик представляют приемочной комиссии гарантийное письмо с указанием видов и объема работ со сроками их полного завершения. В акте приемочной комиссии указываться виды и объемы таких незавершенных работ с конкретными сроками их завершения в полном объеме.</w:t>
      </w:r>
      <w:r>
        <w:br/>
      </w:r>
      <w:r>
        <w:rPr>
          <w:rFonts w:ascii="Times New Roman"/>
          <w:b w:val="false"/>
          <w:i w:val="false"/>
          <w:color w:val="000000"/>
          <w:sz w:val="28"/>
        </w:rPr>
        <w:t>
</w:t>
      </w:r>
      <w:r>
        <w:rPr>
          <w:rFonts w:ascii="Times New Roman"/>
          <w:b w:val="false"/>
          <w:i w:val="false"/>
          <w:color w:val="000000"/>
          <w:sz w:val="28"/>
        </w:rPr>
        <w:t>
106. В случаях, когда приемка в эксплуатацию построенных объектов должна осуществляться государственной приемочной комиссией, заказчиком назначается рабочая комиссия.</w:t>
      </w:r>
      <w:r>
        <w:br/>
      </w:r>
      <w:r>
        <w:rPr>
          <w:rFonts w:ascii="Times New Roman"/>
          <w:b w:val="false"/>
          <w:i w:val="false"/>
          <w:color w:val="000000"/>
          <w:sz w:val="28"/>
        </w:rPr>
        <w:t>
</w:t>
      </w:r>
      <w:r>
        <w:rPr>
          <w:rFonts w:ascii="Times New Roman"/>
          <w:b w:val="false"/>
          <w:i w:val="false"/>
          <w:color w:val="000000"/>
          <w:sz w:val="28"/>
        </w:rPr>
        <w:t>
107. Полномочия и обязательный состав рабочих комиссий определяется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108. Приемка объектов и комплексов в эксплуатацию осуществляется после устранения замечаний рабочей комиссии и оформляется актами государственной приемочной комиссии, утверждаемыми в установленном порядке.</w:t>
      </w:r>
      <w:r>
        <w:br/>
      </w:r>
      <w:r>
        <w:rPr>
          <w:rFonts w:ascii="Times New Roman"/>
          <w:b w:val="false"/>
          <w:i w:val="false"/>
          <w:color w:val="000000"/>
          <w:sz w:val="28"/>
        </w:rPr>
        <w:t>
      Гарантия качества результата работы должен соответствовать условиям договора.</w:t>
      </w:r>
      <w:r>
        <w:br/>
      </w:r>
      <w:r>
        <w:rPr>
          <w:rFonts w:ascii="Times New Roman"/>
          <w:b w:val="false"/>
          <w:i w:val="false"/>
          <w:color w:val="000000"/>
          <w:sz w:val="28"/>
        </w:rPr>
        <w:t>
      Подрядчик может принять на себя по договору обязанность выполнить работу, отвечающую более высоким требованиям к качеству по сравнению с установленными обязательными требованиями.</w:t>
      </w:r>
      <w:r>
        <w:br/>
      </w:r>
      <w:r>
        <w:rPr>
          <w:rFonts w:ascii="Times New Roman"/>
          <w:b w:val="false"/>
          <w:i w:val="false"/>
          <w:color w:val="000000"/>
          <w:sz w:val="28"/>
        </w:rPr>
        <w:t>
      Застройщик (заказчик) предоставляет на подпись в орган архитектуры и градостроительства, подписанный всеми членами комиссии акты государственной приемочной комиссии, эскизный проект, утвержденный градостроительным советом или главным архитектором города.</w:t>
      </w:r>
      <w:r>
        <w:br/>
      </w:r>
      <w:r>
        <w:rPr>
          <w:rFonts w:ascii="Times New Roman"/>
          <w:b w:val="false"/>
          <w:i w:val="false"/>
          <w:color w:val="000000"/>
          <w:sz w:val="28"/>
        </w:rPr>
        <w:t>
</w:t>
      </w:r>
      <w:r>
        <w:rPr>
          <w:rFonts w:ascii="Times New Roman"/>
          <w:b w:val="false"/>
          <w:i w:val="false"/>
          <w:color w:val="000000"/>
          <w:sz w:val="28"/>
        </w:rPr>
        <w:t>
      109. Руководитель органа архитектуры и градостроительства подписывает акт приемки в эксплуатацию при соответствии построенного объекта утвержденной градостроительной документации с последующим направлением акта приемки в эксплуатацию в ОГАСК.</w:t>
      </w:r>
      <w:r>
        <w:br/>
      </w:r>
      <w:r>
        <w:rPr>
          <w:rFonts w:ascii="Times New Roman"/>
          <w:b w:val="false"/>
          <w:i w:val="false"/>
          <w:color w:val="000000"/>
          <w:sz w:val="28"/>
        </w:rPr>
        <w:t>
</w:t>
      </w:r>
      <w:r>
        <w:rPr>
          <w:rFonts w:ascii="Times New Roman"/>
          <w:b w:val="false"/>
          <w:i w:val="false"/>
          <w:color w:val="000000"/>
          <w:sz w:val="28"/>
        </w:rPr>
        <w:t>
      110. Руководитель ОГАСК подписывает акт приемки в эксплуатацию при соответствии построенного объекта нормам законодательства об архитектурной, градостроительной и строительной деятельности, соответствия требованиям и нормам по безопасности строительных объектов, с последующим направлением акта приемки в эксплуатацию председателю комиссии, для его утверждения и подготовки постановления акимата и регистрации отчета в органах статистики.</w:t>
      </w:r>
      <w:r>
        <w:br/>
      </w:r>
      <w:r>
        <w:rPr>
          <w:rFonts w:ascii="Times New Roman"/>
          <w:b w:val="false"/>
          <w:i w:val="false"/>
          <w:color w:val="000000"/>
          <w:sz w:val="28"/>
        </w:rPr>
        <w:t>
</w:t>
      </w:r>
      <w:r>
        <w:rPr>
          <w:rFonts w:ascii="Times New Roman"/>
          <w:b w:val="false"/>
          <w:i w:val="false"/>
          <w:color w:val="000000"/>
          <w:sz w:val="28"/>
        </w:rPr>
        <w:t>
      111. Утвержденный председателем комиссии акт приемки построенного объекта в эксплуатацию является основанием для регистрации прав на недвижимое имущество.</w:t>
      </w:r>
    </w:p>
    <w:bookmarkEnd w:id="46"/>
    <w:bookmarkStart w:name="z139" w:id="47"/>
    <w:p>
      <w:pPr>
        <w:spacing w:after="0"/>
        <w:ind w:left="0"/>
        <w:jc w:val="left"/>
      </w:pPr>
      <w:r>
        <w:rPr>
          <w:rFonts w:ascii="Times New Roman"/>
          <w:b/>
          <w:i w:val="false"/>
          <w:color w:val="000000"/>
        </w:rPr>
        <w:t xml:space="preserve"> 
Глава 12. Индивидуальное (усадебное) жилищное строительство</w:t>
      </w:r>
    </w:p>
    <w:bookmarkEnd w:id="47"/>
    <w:bookmarkStart w:name="z140" w:id="48"/>
    <w:p>
      <w:pPr>
        <w:spacing w:after="0"/>
        <w:ind w:left="0"/>
        <w:jc w:val="left"/>
      </w:pPr>
      <w:r>
        <w:rPr>
          <w:rFonts w:ascii="Times New Roman"/>
          <w:b/>
          <w:i w:val="false"/>
          <w:color w:val="000000"/>
        </w:rPr>
        <w:t xml:space="preserve"> 
§ 1. Строительство индивидуального жилого дома </w:t>
      </w:r>
    </w:p>
    <w:bookmarkEnd w:id="48"/>
    <w:bookmarkStart w:name="z141" w:id="49"/>
    <w:p>
      <w:pPr>
        <w:spacing w:after="0"/>
        <w:ind w:left="0"/>
        <w:jc w:val="both"/>
      </w:pPr>
      <w:r>
        <w:rPr>
          <w:rFonts w:ascii="Times New Roman"/>
          <w:b w:val="false"/>
          <w:i w:val="false"/>
          <w:color w:val="000000"/>
          <w:sz w:val="28"/>
        </w:rPr>
        <w:t>
      112. Действия застройщика (заказчика) по строительству индивидуального жилого дома осуществляются в следующей последовательности:</w:t>
      </w:r>
      <w:r>
        <w:br/>
      </w:r>
      <w:r>
        <w:rPr>
          <w:rFonts w:ascii="Times New Roman"/>
          <w:b w:val="false"/>
          <w:i w:val="false"/>
          <w:color w:val="000000"/>
          <w:sz w:val="28"/>
        </w:rPr>
        <w:t>
      1) обращение в Акимат с письменным заявлением о предоставлении земельного участка в порядке, установленном земельным законодательством Республики Казахстан, или о разрешении строительства на земельном участке, принадлежащем на праве собственности или землепользования;</w:t>
      </w:r>
      <w:r>
        <w:br/>
      </w:r>
      <w:r>
        <w:rPr>
          <w:rFonts w:ascii="Times New Roman"/>
          <w:b w:val="false"/>
          <w:i w:val="false"/>
          <w:color w:val="000000"/>
          <w:sz w:val="28"/>
        </w:rPr>
        <w:t>
      2) оформление правоустанавливающих и идентификационных документов на земельный участок и их регистрация в регистрирующем органе;</w:t>
      </w:r>
      <w:r>
        <w:br/>
      </w:r>
      <w:r>
        <w:rPr>
          <w:rFonts w:ascii="Times New Roman"/>
          <w:b w:val="false"/>
          <w:i w:val="false"/>
          <w:color w:val="000000"/>
          <w:sz w:val="28"/>
        </w:rPr>
        <w:t>
      3) получение архитектурно - планировочного задания на проектирование и технических условий в органе архитектуры и градостроительства;</w:t>
      </w:r>
      <w:r>
        <w:br/>
      </w:r>
      <w:r>
        <w:rPr>
          <w:rFonts w:ascii="Times New Roman"/>
          <w:b w:val="false"/>
          <w:i w:val="false"/>
          <w:color w:val="000000"/>
          <w:sz w:val="28"/>
        </w:rPr>
        <w:t>
      4) разработка эскизного проекта и проектно - сметной документации (по согласованию с застройщиком) согласно архитектурно - планировочному заданию;</w:t>
      </w:r>
      <w:r>
        <w:br/>
      </w:r>
      <w:r>
        <w:rPr>
          <w:rFonts w:ascii="Times New Roman"/>
          <w:b w:val="false"/>
          <w:i w:val="false"/>
          <w:color w:val="000000"/>
          <w:sz w:val="28"/>
        </w:rPr>
        <w:t>
      5) выполнение исполнительной топографической съемки объекта строительства и инженерных сетей по завершении строительства индивидуального жилого дома (до приемки объекта в эксплуатацию);</w:t>
      </w:r>
      <w:r>
        <w:br/>
      </w:r>
      <w:r>
        <w:rPr>
          <w:rFonts w:ascii="Times New Roman"/>
          <w:b w:val="false"/>
          <w:i w:val="false"/>
          <w:color w:val="000000"/>
          <w:sz w:val="28"/>
        </w:rPr>
        <w:t>
      6) представление построенного объекта приемочной комиссии для приемки в эксплуатацию;</w:t>
      </w:r>
      <w:r>
        <w:br/>
      </w:r>
      <w:r>
        <w:rPr>
          <w:rFonts w:ascii="Times New Roman"/>
          <w:b w:val="false"/>
          <w:i w:val="false"/>
          <w:color w:val="000000"/>
          <w:sz w:val="28"/>
        </w:rPr>
        <w:t>
      7) регистрация вновь построенного объекта недвижимости в регистрирующем органе.</w:t>
      </w:r>
      <w:r>
        <w:br/>
      </w:r>
      <w:r>
        <w:rPr>
          <w:rFonts w:ascii="Times New Roman"/>
          <w:b w:val="false"/>
          <w:i w:val="false"/>
          <w:color w:val="000000"/>
          <w:sz w:val="28"/>
        </w:rPr>
        <w:t>
</w:t>
      </w:r>
      <w:r>
        <w:rPr>
          <w:rFonts w:ascii="Times New Roman"/>
          <w:b w:val="false"/>
          <w:i w:val="false"/>
          <w:color w:val="000000"/>
          <w:sz w:val="28"/>
        </w:rPr>
        <w:t>
      113. Застройщик (заказчик) вправе вводить в эксплуатацию индивидуальное жилое домостроение только после завершения строительства объектов инженерной и транспортной инфраструктур.</w:t>
      </w:r>
      <w:r>
        <w:br/>
      </w:r>
      <w:r>
        <w:rPr>
          <w:rFonts w:ascii="Times New Roman"/>
          <w:b w:val="false"/>
          <w:i w:val="false"/>
          <w:color w:val="000000"/>
          <w:sz w:val="28"/>
        </w:rPr>
        <w:t>
</w:t>
      </w:r>
      <w:r>
        <w:rPr>
          <w:rFonts w:ascii="Times New Roman"/>
          <w:b w:val="false"/>
          <w:i w:val="false"/>
          <w:color w:val="000000"/>
          <w:sz w:val="28"/>
        </w:rPr>
        <w:t>
114. Строительство инженерной и транспортной инфраструктуры может осуществляться за счет средств застройщиков (заказчиков) на добровольной основе, при этом проект строительства объектов инженерной и транспортной инфраструктур, осуществляемого за счет средств застройщиков (заказчиков), должен быть согласован с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xml:space="preserve">
115. В период строительства индивидуального жилого дома в целях обеспечения безопасности жизнедеятельности на прилегающих территориях, удобного технологического процесса и создания эстетического восприятия строительной площадки застройщик (заказчик) ограждает земельный участок и осуществляет иные мероприятия в соответствии с Правилами благоустройства, санитарного содержания, организации уборки и обеспечения чистоты на территории города Актау.      </w:t>
      </w:r>
      <w:r>
        <w:br/>
      </w:r>
      <w:r>
        <w:rPr>
          <w:rFonts w:ascii="Times New Roman"/>
          <w:b w:val="false"/>
          <w:i w:val="false"/>
          <w:color w:val="000000"/>
          <w:sz w:val="28"/>
        </w:rPr>
        <w:t>
</w:t>
      </w:r>
      <w:r>
        <w:rPr>
          <w:rFonts w:ascii="Times New Roman"/>
          <w:b w:val="false"/>
          <w:i w:val="false"/>
          <w:color w:val="000000"/>
          <w:sz w:val="28"/>
        </w:rPr>
        <w:t>
116. Топографическая и исполнительная съемки подлежат представлению в орган архитектуры и градостроительства.</w:t>
      </w:r>
    </w:p>
    <w:bookmarkEnd w:id="49"/>
    <w:bookmarkStart w:name="z146" w:id="50"/>
    <w:p>
      <w:pPr>
        <w:spacing w:after="0"/>
        <w:ind w:left="0"/>
        <w:jc w:val="left"/>
      </w:pPr>
      <w:r>
        <w:rPr>
          <w:rFonts w:ascii="Times New Roman"/>
          <w:b/>
          <w:i w:val="false"/>
          <w:color w:val="000000"/>
        </w:rPr>
        <w:t xml:space="preserve"> 
§ 2. Приемка завершенного строительством индивидуального жилого дома</w:t>
      </w:r>
    </w:p>
    <w:bookmarkEnd w:id="50"/>
    <w:bookmarkStart w:name="z147" w:id="51"/>
    <w:p>
      <w:pPr>
        <w:spacing w:after="0"/>
        <w:ind w:left="0"/>
        <w:jc w:val="both"/>
      </w:pPr>
      <w:r>
        <w:rPr>
          <w:rFonts w:ascii="Times New Roman"/>
          <w:b w:val="false"/>
          <w:i w:val="false"/>
          <w:color w:val="000000"/>
          <w:sz w:val="28"/>
        </w:rPr>
        <w:t>
      117. Вновь построенные индивидуальные жилые дома, после выполнения всех строительно - монтажных работ принимаются в эксплуатацию приемочной комиссией, согласно проекту.</w:t>
      </w:r>
      <w:r>
        <w:br/>
      </w:r>
      <w:r>
        <w:rPr>
          <w:rFonts w:ascii="Times New Roman"/>
          <w:b w:val="false"/>
          <w:i w:val="false"/>
          <w:color w:val="000000"/>
          <w:sz w:val="28"/>
        </w:rPr>
        <w:t>
</w:t>
      </w:r>
      <w:r>
        <w:rPr>
          <w:rFonts w:ascii="Times New Roman"/>
          <w:b w:val="false"/>
          <w:i w:val="false"/>
          <w:color w:val="000000"/>
          <w:sz w:val="28"/>
        </w:rPr>
        <w:t>
      118. Приемка в эксплуатацию индивидуального жилого дома оформляется актами приемочной комиссии.</w:t>
      </w:r>
      <w:r>
        <w:br/>
      </w:r>
      <w:r>
        <w:rPr>
          <w:rFonts w:ascii="Times New Roman"/>
          <w:b w:val="false"/>
          <w:i w:val="false"/>
          <w:color w:val="000000"/>
          <w:sz w:val="28"/>
        </w:rPr>
        <w:t>
</w:t>
      </w:r>
      <w:r>
        <w:rPr>
          <w:rFonts w:ascii="Times New Roman"/>
          <w:b w:val="false"/>
          <w:i w:val="false"/>
          <w:color w:val="000000"/>
          <w:sz w:val="28"/>
        </w:rPr>
        <w:t>
      119. Акт приемочной комиссии служит основанием для регистрации заказчиком права собственности на индивидуальный жилой дом.</w:t>
      </w:r>
    </w:p>
    <w:bookmarkEnd w:id="51"/>
    <w:bookmarkStart w:name="z150" w:id="52"/>
    <w:p>
      <w:pPr>
        <w:spacing w:after="0"/>
        <w:ind w:left="0"/>
        <w:jc w:val="left"/>
      </w:pPr>
      <w:r>
        <w:rPr>
          <w:rFonts w:ascii="Times New Roman"/>
          <w:b/>
          <w:i w:val="false"/>
          <w:color w:val="000000"/>
        </w:rPr>
        <w:t xml:space="preserve"> 
Глава 13. Размещение временных сооружений</w:t>
      </w:r>
    </w:p>
    <w:bookmarkEnd w:id="52"/>
    <w:bookmarkStart w:name="z151" w:id="53"/>
    <w:p>
      <w:pPr>
        <w:spacing w:after="0"/>
        <w:ind w:left="0"/>
        <w:jc w:val="left"/>
      </w:pPr>
      <w:r>
        <w:rPr>
          <w:rFonts w:ascii="Times New Roman"/>
          <w:b/>
          <w:i w:val="false"/>
          <w:color w:val="000000"/>
        </w:rPr>
        <w:t xml:space="preserve"> 
§ 1.Размещение сооружений для хранения и обслуживания</w:t>
      </w:r>
      <w:r>
        <w:br/>
      </w:r>
      <w:r>
        <w:rPr>
          <w:rFonts w:ascii="Times New Roman"/>
          <w:b/>
          <w:i w:val="false"/>
          <w:color w:val="000000"/>
        </w:rPr>
        <w:t>
транспортных средств, принадлежащих населению</w:t>
      </w:r>
    </w:p>
    <w:bookmarkEnd w:id="53"/>
    <w:bookmarkStart w:name="z152" w:id="54"/>
    <w:p>
      <w:pPr>
        <w:spacing w:after="0"/>
        <w:ind w:left="0"/>
        <w:jc w:val="both"/>
      </w:pPr>
      <w:r>
        <w:rPr>
          <w:rFonts w:ascii="Times New Roman"/>
          <w:b w:val="false"/>
          <w:i w:val="false"/>
          <w:color w:val="000000"/>
          <w:sz w:val="28"/>
        </w:rPr>
        <w:t>
      120. Проектирование и строительство на территории города Актау автопаркингов, гаражей и автостоянок осуществляется в соответствии генпланом, градостроительными регламентами и настоящими Правилами с соблюдением строительных норм и правил, экологических, санитарных и противопожарных требований.</w:t>
      </w:r>
      <w:r>
        <w:br/>
      </w:r>
      <w:r>
        <w:rPr>
          <w:rFonts w:ascii="Times New Roman"/>
          <w:b w:val="false"/>
          <w:i w:val="false"/>
          <w:color w:val="000000"/>
          <w:sz w:val="28"/>
        </w:rPr>
        <w:t>
</w:t>
      </w:r>
      <w:r>
        <w:rPr>
          <w:rFonts w:ascii="Times New Roman"/>
          <w:b w:val="false"/>
          <w:i w:val="false"/>
          <w:color w:val="000000"/>
          <w:sz w:val="28"/>
        </w:rPr>
        <w:t>
121. Стационарные автозаправочные станции (САЗС) и станции технического обслуживания (СТО) должны располагаться в соответствии с утвержденной градостроительной документацией.</w:t>
      </w:r>
      <w:r>
        <w:br/>
      </w:r>
      <w:r>
        <w:rPr>
          <w:rFonts w:ascii="Times New Roman"/>
          <w:b w:val="false"/>
          <w:i w:val="false"/>
          <w:color w:val="000000"/>
          <w:sz w:val="28"/>
        </w:rPr>
        <w:t>
</w:t>
      </w:r>
      <w:r>
        <w:rPr>
          <w:rFonts w:ascii="Times New Roman"/>
          <w:b w:val="false"/>
          <w:i w:val="false"/>
          <w:color w:val="000000"/>
          <w:sz w:val="28"/>
        </w:rPr>
        <w:t>
122. САЗС и СТО должны располагаться на специально отведенных площадках, на магистралях с организацией удобных транспортных подъездов, с соблюдением строительных норм и правил, санитарных, экологических и противопожарных требований.</w:t>
      </w:r>
      <w:r>
        <w:br/>
      </w:r>
      <w:r>
        <w:rPr>
          <w:rFonts w:ascii="Times New Roman"/>
          <w:b w:val="false"/>
          <w:i w:val="false"/>
          <w:color w:val="000000"/>
          <w:sz w:val="28"/>
        </w:rPr>
        <w:t>
 </w:t>
      </w:r>
    </w:p>
    <w:bookmarkEnd w:id="54"/>
    <w:bookmarkStart w:name="z155" w:id="55"/>
    <w:p>
      <w:pPr>
        <w:spacing w:after="0"/>
        <w:ind w:left="0"/>
        <w:jc w:val="left"/>
      </w:pPr>
      <w:r>
        <w:rPr>
          <w:rFonts w:ascii="Times New Roman"/>
          <w:b/>
          <w:i w:val="false"/>
          <w:color w:val="000000"/>
        </w:rPr>
        <w:t xml:space="preserve"> 
§ 2. Размещение временных торговых объектов</w:t>
      </w:r>
    </w:p>
    <w:bookmarkEnd w:id="55"/>
    <w:bookmarkStart w:name="z156" w:id="56"/>
    <w:p>
      <w:pPr>
        <w:spacing w:after="0"/>
        <w:ind w:left="0"/>
        <w:jc w:val="both"/>
      </w:pPr>
      <w:r>
        <w:rPr>
          <w:rFonts w:ascii="Times New Roman"/>
          <w:b w:val="false"/>
          <w:i w:val="false"/>
          <w:color w:val="000000"/>
          <w:sz w:val="28"/>
        </w:rPr>
        <w:t>
      123. Земельные участки из земель общего пользования могут предоставляться гражданам и юридическим лицам во временное землепользование под размещение сооружений облегченного типа (торговые палатки, киоски, рекламные сооружения и другие объекты сервиса) без ущерба для общего пользования. При этом предоставление участков из состава земель общего пользования, в том числе на обочинах дорог (улиц, проездов, остановках общественного транспорта), для размещения рынков, платных автостоянок (автопарковок) не допускается, за исключением платных автостоянок (автопарковок), расположенных в полосах отвода улиц города Актау.</w:t>
      </w:r>
      <w:r>
        <w:br/>
      </w:r>
      <w:r>
        <w:rPr>
          <w:rFonts w:ascii="Times New Roman"/>
          <w:b w:val="false"/>
          <w:i w:val="false"/>
          <w:color w:val="000000"/>
          <w:sz w:val="28"/>
        </w:rPr>
        <w:t>
</w:t>
      </w:r>
      <w:r>
        <w:rPr>
          <w:rFonts w:ascii="Times New Roman"/>
          <w:b w:val="false"/>
          <w:i w:val="false"/>
          <w:color w:val="000000"/>
          <w:sz w:val="28"/>
        </w:rPr>
        <w:t>
      124. Не разрешается изменение целевого назначения и расширение земельных участков предоставленных под строительство мобильных павильонов.</w:t>
      </w:r>
    </w:p>
    <w:bookmarkEnd w:id="56"/>
    <w:bookmarkStart w:name="z158" w:id="57"/>
    <w:p>
      <w:pPr>
        <w:spacing w:after="0"/>
        <w:ind w:left="0"/>
        <w:jc w:val="left"/>
      </w:pPr>
      <w:r>
        <w:rPr>
          <w:rFonts w:ascii="Times New Roman"/>
          <w:b/>
          <w:i w:val="false"/>
          <w:color w:val="000000"/>
        </w:rPr>
        <w:t xml:space="preserve"> 
Глава 14. Порядок производства работ по вскрытию городских</w:t>
      </w:r>
      <w:r>
        <w:br/>
      </w:r>
      <w:r>
        <w:rPr>
          <w:rFonts w:ascii="Times New Roman"/>
          <w:b/>
          <w:i w:val="false"/>
          <w:color w:val="000000"/>
        </w:rPr>
        <w:t>
территорий, связанных с ремонтом и строительством инженерных</w:t>
      </w:r>
      <w:r>
        <w:br/>
      </w:r>
      <w:r>
        <w:rPr>
          <w:rFonts w:ascii="Times New Roman"/>
          <w:b/>
          <w:i w:val="false"/>
          <w:color w:val="000000"/>
        </w:rPr>
        <w:t>
сетей и сооружений, с устройством малых архитектурных форм</w:t>
      </w:r>
      <w:r>
        <w:br/>
      </w:r>
      <w:r>
        <w:rPr>
          <w:rFonts w:ascii="Times New Roman"/>
          <w:b/>
          <w:i w:val="false"/>
          <w:color w:val="000000"/>
        </w:rPr>
        <w:t>
и других элементов городского оформления и благоустройства</w:t>
      </w:r>
    </w:p>
    <w:bookmarkEnd w:id="57"/>
    <w:bookmarkStart w:name="z159" w:id="58"/>
    <w:p>
      <w:pPr>
        <w:spacing w:after="0"/>
        <w:ind w:left="0"/>
        <w:jc w:val="both"/>
      </w:pPr>
      <w:r>
        <w:rPr>
          <w:rFonts w:ascii="Times New Roman"/>
          <w:b w:val="false"/>
          <w:i w:val="false"/>
          <w:color w:val="000000"/>
          <w:sz w:val="28"/>
        </w:rPr>
        <w:t>
      125. Производство работ по ремонту и строительству инженерных сетей и сооружений, осуществляется на основании разрешения выдаваемого ОГАСК.</w:t>
      </w:r>
      <w:r>
        <w:br/>
      </w:r>
      <w:r>
        <w:rPr>
          <w:rFonts w:ascii="Times New Roman"/>
          <w:b w:val="false"/>
          <w:i w:val="false"/>
          <w:color w:val="000000"/>
          <w:sz w:val="28"/>
        </w:rPr>
        <w:t>
</w:t>
      </w:r>
      <w:r>
        <w:rPr>
          <w:rFonts w:ascii="Times New Roman"/>
          <w:b w:val="false"/>
          <w:i w:val="false"/>
          <w:color w:val="000000"/>
          <w:sz w:val="28"/>
        </w:rPr>
        <w:t>
126. Работы по вскрытию дорожных покрытий, разрытию улиц, площадей и других мест общего пользования производятся при наличии согласований с заинтересованными службами.</w:t>
      </w:r>
      <w:r>
        <w:br/>
      </w:r>
      <w:r>
        <w:rPr>
          <w:rFonts w:ascii="Times New Roman"/>
          <w:b w:val="false"/>
          <w:i w:val="false"/>
          <w:color w:val="000000"/>
          <w:sz w:val="28"/>
        </w:rPr>
        <w:t>
</w:t>
      </w:r>
      <w:r>
        <w:rPr>
          <w:rFonts w:ascii="Times New Roman"/>
          <w:b w:val="false"/>
          <w:i w:val="false"/>
          <w:color w:val="000000"/>
          <w:sz w:val="28"/>
        </w:rPr>
        <w:t>
127. При авариях на инженерных сетях, требующих безотлагательного производства восстановительных работ, вскрытие дорожных покрытий, разрытие улиц, площадей и других мест общего пользования возможно без оформления разрешения, но с немедленным извещением соответствующих служб и органа ОГАСК и последующим его оформлением.</w:t>
      </w:r>
      <w:r>
        <w:br/>
      </w:r>
      <w:r>
        <w:rPr>
          <w:rFonts w:ascii="Times New Roman"/>
          <w:b w:val="false"/>
          <w:i w:val="false"/>
          <w:color w:val="000000"/>
          <w:sz w:val="28"/>
        </w:rPr>
        <w:t>
      128. Для принятия необходимых мер предосторожности и предупреждения повреждений инженерных сетей и сооружений лицо, получающее разрешение на вскрытие городской территории в органе ОГАСК до начала работ:</w:t>
      </w:r>
      <w:r>
        <w:br/>
      </w:r>
      <w:r>
        <w:rPr>
          <w:rFonts w:ascii="Times New Roman"/>
          <w:b w:val="false"/>
          <w:i w:val="false"/>
          <w:color w:val="000000"/>
          <w:sz w:val="28"/>
        </w:rPr>
        <w:t>
      а) приглашает на место предстоящих работ представителей эксплуатирующих организаций;</w:t>
      </w:r>
      <w:r>
        <w:br/>
      </w:r>
      <w:r>
        <w:rPr>
          <w:rFonts w:ascii="Times New Roman"/>
          <w:b w:val="false"/>
          <w:i w:val="false"/>
          <w:color w:val="000000"/>
          <w:sz w:val="28"/>
        </w:rPr>
        <w:t>
      б) устанавливает совместно с ними точное расположение существующих сетей и сооружений;</w:t>
      </w:r>
      <w:r>
        <w:br/>
      </w:r>
      <w:r>
        <w:rPr>
          <w:rFonts w:ascii="Times New Roman"/>
          <w:b w:val="false"/>
          <w:i w:val="false"/>
          <w:color w:val="000000"/>
          <w:sz w:val="28"/>
        </w:rPr>
        <w:t>
      в) принимает меры к их полной сохранности.</w:t>
      </w:r>
      <w:r>
        <w:br/>
      </w:r>
      <w:r>
        <w:rPr>
          <w:rFonts w:ascii="Times New Roman"/>
          <w:b w:val="false"/>
          <w:i w:val="false"/>
          <w:color w:val="000000"/>
          <w:sz w:val="28"/>
        </w:rPr>
        <w:t>
      Руководители эксплуатирующих организаций обеспечивают явку своих представителей к месту производства работ и дают исчерпывающие письменные условия обеспечения сохранности принадлежащих им сетей и сооружений при производстве работ. Представители эксплуатирующих организаций указывают места прохождения линий связи, электрических кабелей, прочих инженерных сетей и их охранные зоны, на участках проведения работ, которые должны быть четко обозначены сигнальными кольями и лентами, нанесены на схемах, подписанных данными представителями и получателем разрешения.      129. Получатель разрешения на вскрытие городской территории до начала строительных или ремонтных работ выполняет следующее:</w:t>
      </w:r>
      <w:r>
        <w:br/>
      </w:r>
      <w:r>
        <w:rPr>
          <w:rFonts w:ascii="Times New Roman"/>
          <w:b w:val="false"/>
          <w:i w:val="false"/>
          <w:color w:val="000000"/>
          <w:sz w:val="28"/>
        </w:rPr>
        <w:t>
      1) готовит к установке по планируемым границам разрытия ограждения информационные вывески и знаки установленного образца;</w:t>
      </w:r>
      <w:r>
        <w:br/>
      </w:r>
      <w:r>
        <w:rPr>
          <w:rFonts w:ascii="Times New Roman"/>
          <w:b w:val="false"/>
          <w:i w:val="false"/>
          <w:color w:val="000000"/>
          <w:sz w:val="28"/>
        </w:rPr>
        <w:t>
      2) в местах движения транспорта (при наличии возможности) готовит проезды для движения транспорта с установкой соответствующих ограждений и дорожных знаков;</w:t>
      </w:r>
      <w:r>
        <w:br/>
      </w:r>
      <w:r>
        <w:rPr>
          <w:rFonts w:ascii="Times New Roman"/>
          <w:b w:val="false"/>
          <w:i w:val="false"/>
          <w:color w:val="000000"/>
          <w:sz w:val="28"/>
        </w:rPr>
        <w:t>
      3) в местах движения пешеходов подготавливает обходы, пешеходные мостики с поручнями и обеспечивает освещение участка разрытия в ночное время;</w:t>
      </w:r>
      <w:r>
        <w:br/>
      </w:r>
      <w:r>
        <w:rPr>
          <w:rFonts w:ascii="Times New Roman"/>
          <w:b w:val="false"/>
          <w:i w:val="false"/>
          <w:color w:val="000000"/>
          <w:sz w:val="28"/>
        </w:rPr>
        <w:t>
      4) при наличии зеленых насаждений в зоне работы механизмов ограждает их глухими щитами, гарантирующими сохранность и обеспечивающими доступ к лоткам и колодцам;</w:t>
      </w:r>
      <w:r>
        <w:br/>
      </w:r>
      <w:r>
        <w:rPr>
          <w:rFonts w:ascii="Times New Roman"/>
          <w:b w:val="false"/>
          <w:i w:val="false"/>
          <w:color w:val="000000"/>
          <w:sz w:val="28"/>
        </w:rPr>
        <w:t>
      5) принимает меры к обеспечению сохранности инженерных сетей, бесперебойной работы ливневой канализации.</w:t>
      </w:r>
      <w:r>
        <w:br/>
      </w:r>
      <w:r>
        <w:rPr>
          <w:rFonts w:ascii="Times New Roman"/>
          <w:b w:val="false"/>
          <w:i w:val="false"/>
          <w:color w:val="000000"/>
          <w:sz w:val="28"/>
        </w:rPr>
        <w:t>
</w:t>
      </w:r>
      <w:r>
        <w:rPr>
          <w:rFonts w:ascii="Times New Roman"/>
          <w:b w:val="false"/>
          <w:i w:val="false"/>
          <w:color w:val="000000"/>
          <w:sz w:val="28"/>
        </w:rPr>
        <w:t>
130. При разрытиях, требующих закрытия проездов, соответствующими знаками ясно обозначается объезд. При необходимости изменения маршрутов автотранспорта заказчик согласовывает их с местным исполнительным органом и органом внутренних дел (дорожная полиция)  с извещением граждан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
131. Прокладка и переустройство подземных сооружений на улицах и площадях, имеющих усовершенствованное покрытие, зеленые насаждения, производятся по возможности закрытым способом ("проколом", методом горизонтального бурения) без повреждения покрытия и зеленых насаждений. Открытый способ прокладки допускается внутри микрорайонов, на которых планируется проведение работ по внутри микрорайонному благоустройству, на неблагоустроенных улицах и площадях, а также при реконструкции и капитальном ремонте.</w:t>
      </w:r>
      <w:r>
        <w:br/>
      </w:r>
      <w:r>
        <w:rPr>
          <w:rFonts w:ascii="Times New Roman"/>
          <w:b w:val="false"/>
          <w:i w:val="false"/>
          <w:color w:val="000000"/>
          <w:sz w:val="28"/>
        </w:rPr>
        <w:t>
      Разработка траншей производится после предварительной подготовки, гарантирующей максимальное сбережение дорожного покрытия.</w:t>
      </w:r>
      <w:r>
        <w:br/>
      </w:r>
      <w:r>
        <w:rPr>
          <w:rFonts w:ascii="Times New Roman"/>
          <w:b w:val="false"/>
          <w:i w:val="false"/>
          <w:color w:val="000000"/>
          <w:sz w:val="28"/>
        </w:rPr>
        <w:t>
</w:t>
      </w:r>
      <w:r>
        <w:rPr>
          <w:rFonts w:ascii="Times New Roman"/>
          <w:b w:val="false"/>
          <w:i w:val="false"/>
          <w:color w:val="000000"/>
          <w:sz w:val="28"/>
        </w:rPr>
        <w:t>
132. Доставка строительных материалов к месту выполнения работ производится до начала выполнения работ. Место складирования строительных материалов устанавливается с учетом обеспечения безопасности движения транспорта и пешеходов, исключения возможности уничтожения, повреждения существующих сооружений, элементов благоустройства и загрязнения территории.</w:t>
      </w:r>
      <w:r>
        <w:br/>
      </w:r>
      <w:r>
        <w:rPr>
          <w:rFonts w:ascii="Times New Roman"/>
          <w:b w:val="false"/>
          <w:i w:val="false"/>
          <w:color w:val="000000"/>
          <w:sz w:val="28"/>
        </w:rPr>
        <w:t>
</w:t>
      </w:r>
      <w:r>
        <w:rPr>
          <w:rFonts w:ascii="Times New Roman"/>
          <w:b w:val="false"/>
          <w:i w:val="false"/>
          <w:color w:val="000000"/>
          <w:sz w:val="28"/>
        </w:rPr>
        <w:t>
133. На улицах, площадях и других благоустроенных территориях рытье траншей и котлованов для укладки подземных коммуникаций производится с соблюдением следующих условий:</w:t>
      </w:r>
      <w:r>
        <w:br/>
      </w:r>
      <w:r>
        <w:rPr>
          <w:rFonts w:ascii="Times New Roman"/>
          <w:b w:val="false"/>
          <w:i w:val="false"/>
          <w:color w:val="000000"/>
          <w:sz w:val="28"/>
        </w:rPr>
        <w:t>
      1) работы выполняются на коротких участках в соответствии с проектом производства работ;</w:t>
      </w:r>
      <w:r>
        <w:br/>
      </w:r>
      <w:r>
        <w:rPr>
          <w:rFonts w:ascii="Times New Roman"/>
          <w:b w:val="false"/>
          <w:i w:val="false"/>
          <w:color w:val="000000"/>
          <w:sz w:val="28"/>
        </w:rPr>
        <w:t>
      2) работы на последующих участках начинаются после завершения всех работ на предыдущих участках, включая восстановительные работы и уборку территорий;</w:t>
      </w:r>
      <w:r>
        <w:br/>
      </w:r>
      <w:r>
        <w:rPr>
          <w:rFonts w:ascii="Times New Roman"/>
          <w:b w:val="false"/>
          <w:i w:val="false"/>
          <w:color w:val="000000"/>
          <w:sz w:val="28"/>
        </w:rPr>
        <w:t>
      3) снятые фрагменты твердого покрытия и грунт, выбранный из траншей и котлованов, вывозятся с места работ немедленно;</w:t>
      </w:r>
      <w:r>
        <w:br/>
      </w:r>
      <w:r>
        <w:rPr>
          <w:rFonts w:ascii="Times New Roman"/>
          <w:b w:val="false"/>
          <w:i w:val="false"/>
          <w:color w:val="000000"/>
          <w:sz w:val="28"/>
        </w:rPr>
        <w:t>
      4) временно используемая и прилегающая территории содержатся в удовлетворительном состоянии, также предусматривается мероприятия по исключению выноса и распространения загрязнений с участка производства работ (стройплощадки);</w:t>
      </w:r>
      <w:r>
        <w:br/>
      </w:r>
      <w:r>
        <w:rPr>
          <w:rFonts w:ascii="Times New Roman"/>
          <w:b w:val="false"/>
          <w:i w:val="false"/>
          <w:color w:val="000000"/>
          <w:sz w:val="28"/>
        </w:rPr>
        <w:t>
      5) обустройство внутриплощадочных, подъездных дорог и выездов, ограничение либо закрытие проезда для транзитного транспорта с согласованием с органом  внутренних дел (дорожная полиция), при необходимости предусматривается оборудование пунктов мойки колес;</w:t>
      </w:r>
      <w:r>
        <w:br/>
      </w:r>
      <w:r>
        <w:rPr>
          <w:rFonts w:ascii="Times New Roman"/>
          <w:b w:val="false"/>
          <w:i w:val="false"/>
          <w:color w:val="000000"/>
          <w:sz w:val="28"/>
        </w:rPr>
        <w:t>
      6) не засыпаются землей или строительными материалами зеленые насаждения, крышки колодцев подземных сооружений, водосточные решетки и лотки;</w:t>
      </w:r>
      <w:r>
        <w:br/>
      </w:r>
      <w:r>
        <w:rPr>
          <w:rFonts w:ascii="Times New Roman"/>
          <w:b w:val="false"/>
          <w:i w:val="false"/>
          <w:color w:val="000000"/>
          <w:sz w:val="28"/>
        </w:rPr>
        <w:t>
      7) если при разрытии обнаружены подземные коммуникации, не обозначенные в проекте, то получатель разрешения вызывает представителей предприятий, физических лиц, которым принадлежат данные коммуникации, представителя органа архитектуры.</w:t>
      </w:r>
      <w:r>
        <w:br/>
      </w:r>
      <w:r>
        <w:rPr>
          <w:rFonts w:ascii="Times New Roman"/>
          <w:b w:val="false"/>
          <w:i w:val="false"/>
          <w:color w:val="000000"/>
          <w:sz w:val="28"/>
        </w:rPr>
        <w:t>
</w:t>
      </w:r>
      <w:r>
        <w:rPr>
          <w:rFonts w:ascii="Times New Roman"/>
          <w:b w:val="false"/>
          <w:i w:val="false"/>
          <w:color w:val="000000"/>
          <w:sz w:val="28"/>
        </w:rPr>
        <w:t>
134. В случае появления просадок, разрушения твердого покрытия в местах прокладки инженерных сетей получатель разрешение на производство работ регулярно, по соглашению заинтересованных сторон производит ремонт и восстанавливают.</w:t>
      </w:r>
      <w:r>
        <w:br/>
      </w:r>
      <w:r>
        <w:rPr>
          <w:rFonts w:ascii="Times New Roman"/>
          <w:b w:val="false"/>
          <w:i w:val="false"/>
          <w:color w:val="000000"/>
          <w:sz w:val="28"/>
        </w:rPr>
        <w:t>
</w:t>
      </w:r>
      <w:r>
        <w:rPr>
          <w:rFonts w:ascii="Times New Roman"/>
          <w:b w:val="false"/>
          <w:i w:val="false"/>
          <w:color w:val="000000"/>
          <w:sz w:val="28"/>
        </w:rPr>
        <w:t>
135. Исполнительные съемки всех инженерных сетей и их сооружений, в одном экземпляре предоставляются органу архитектуры и градостроительства и подлежат внесению в базу данных государственного градостроительного кадастра города Актау.</w:t>
      </w:r>
      <w:r>
        <w:br/>
      </w:r>
      <w:r>
        <w:rPr>
          <w:rFonts w:ascii="Times New Roman"/>
          <w:b w:val="false"/>
          <w:i w:val="false"/>
          <w:color w:val="000000"/>
          <w:sz w:val="28"/>
        </w:rPr>
        <w:t>
</w:t>
      </w:r>
      <w:r>
        <w:rPr>
          <w:rFonts w:ascii="Times New Roman"/>
          <w:b w:val="false"/>
          <w:i w:val="false"/>
          <w:color w:val="000000"/>
          <w:sz w:val="28"/>
        </w:rPr>
        <w:t>
136. В случае нарушений условий, указанных в разрешении на вскрытие городской территории орган ОГАСК имеют право приостановить начатые работы, требовать устранения допущенных нарушений,  принять меры к нарушителю.</w:t>
      </w:r>
    </w:p>
    <w:bookmarkEnd w:id="58"/>
    <w:bookmarkStart w:name="z169" w:id="59"/>
    <w:p>
      <w:pPr>
        <w:spacing w:after="0"/>
        <w:ind w:left="0"/>
        <w:jc w:val="left"/>
      </w:pPr>
      <w:r>
        <w:rPr>
          <w:rFonts w:ascii="Times New Roman"/>
          <w:b/>
          <w:i w:val="false"/>
          <w:color w:val="000000"/>
        </w:rPr>
        <w:t xml:space="preserve"> 
Глава 15. Восстановительные работы по ликвидации аварий</w:t>
      </w:r>
      <w:r>
        <w:br/>
      </w:r>
      <w:r>
        <w:rPr>
          <w:rFonts w:ascii="Times New Roman"/>
          <w:b/>
          <w:i w:val="false"/>
          <w:color w:val="000000"/>
        </w:rPr>
        <w:t>
инженерных сетей и сооружений</w:t>
      </w:r>
    </w:p>
    <w:bookmarkEnd w:id="59"/>
    <w:bookmarkStart w:name="z170" w:id="60"/>
    <w:p>
      <w:pPr>
        <w:spacing w:after="0"/>
        <w:ind w:left="0"/>
        <w:jc w:val="both"/>
      </w:pPr>
      <w:r>
        <w:rPr>
          <w:rFonts w:ascii="Times New Roman"/>
          <w:b w:val="false"/>
          <w:i w:val="false"/>
          <w:color w:val="000000"/>
          <w:sz w:val="28"/>
        </w:rPr>
        <w:t>
      137. При повреждениях подземных инженерных сетей и сооружений, послуживших причиной остановки производства, несчастных случаев, руководители или другие полномочные представители организации, в эксплуатации которой находятся эти сооружения, после получении сигнала об аварии проводят следующие мероприятия:</w:t>
      </w:r>
      <w:r>
        <w:br/>
      </w:r>
      <w:r>
        <w:rPr>
          <w:rFonts w:ascii="Times New Roman"/>
          <w:b w:val="false"/>
          <w:i w:val="false"/>
          <w:color w:val="000000"/>
          <w:sz w:val="28"/>
        </w:rPr>
        <w:t xml:space="preserve">
      1) немедленно вызывают аварийную бригаду под руководством ответственного лица для отключения и переключения поврежденных сетей; </w:t>
      </w:r>
      <w:r>
        <w:br/>
      </w:r>
      <w:r>
        <w:rPr>
          <w:rFonts w:ascii="Times New Roman"/>
          <w:b w:val="false"/>
          <w:i w:val="false"/>
          <w:color w:val="000000"/>
          <w:sz w:val="28"/>
        </w:rPr>
        <w:t>
      2) уведомляют об аварии орган ОГАСК, службы благоустройства, дорожную полицию, противопожарную службу, а также другие организации, имеющие смежное подземное хозяйство у места аварии. Кроме указанных организаций, в случае нанесения ущерба окружающей среде уведомляется орган по охране окружающей среды, в случае аварии на водопроводных и/или канализационных сетях - санитарно - эпидемиологическая служба.</w:t>
      </w:r>
      <w:r>
        <w:br/>
      </w:r>
      <w:r>
        <w:rPr>
          <w:rFonts w:ascii="Times New Roman"/>
          <w:b w:val="false"/>
          <w:i w:val="false"/>
          <w:color w:val="000000"/>
          <w:sz w:val="28"/>
        </w:rPr>
        <w:t>
      Если крупная авария произошла в ночное время, телефонограмма передается в органы по организации предупреждения и ликвидации аварий, в соответствующую службу акимата для координации действий организаций по ликвидации аварии.</w:t>
      </w:r>
      <w:r>
        <w:br/>
      </w:r>
      <w:r>
        <w:rPr>
          <w:rFonts w:ascii="Times New Roman"/>
          <w:b w:val="false"/>
          <w:i w:val="false"/>
          <w:color w:val="000000"/>
          <w:sz w:val="28"/>
        </w:rPr>
        <w:t>
</w:t>
      </w:r>
      <w:r>
        <w:rPr>
          <w:rFonts w:ascii="Times New Roman"/>
          <w:b w:val="false"/>
          <w:i w:val="false"/>
          <w:color w:val="000000"/>
          <w:sz w:val="28"/>
        </w:rPr>
        <w:t>
138. В случаях, когда работы по ликвидации аварии вызывают закрытие проезда, местный исполнительный орган выносит предложения в органы внутренних  дел (дорожная полиция и другие структуры)  о временном закрытии проездов и установлении объездных знаков, а также принимают меры по вопросу определении сроков устранения с владельцами поврежденных сетей.</w:t>
      </w:r>
      <w:r>
        <w:br/>
      </w:r>
      <w:r>
        <w:rPr>
          <w:rFonts w:ascii="Times New Roman"/>
          <w:b w:val="false"/>
          <w:i w:val="false"/>
          <w:color w:val="000000"/>
          <w:sz w:val="28"/>
        </w:rPr>
        <w:t>
</w:t>
      </w:r>
      <w:r>
        <w:rPr>
          <w:rFonts w:ascii="Times New Roman"/>
          <w:b w:val="false"/>
          <w:i w:val="false"/>
          <w:color w:val="000000"/>
          <w:sz w:val="28"/>
        </w:rPr>
        <w:t>
139. Работы по ликвидации последствий аварии возлагаются на организацию, допустившую повреждение инженерных сетей и сооружений.</w:t>
      </w:r>
    </w:p>
    <w:bookmarkEnd w:id="60"/>
    <w:bookmarkStart w:name="z173" w:id="61"/>
    <w:p>
      <w:pPr>
        <w:spacing w:after="0"/>
        <w:ind w:left="0"/>
        <w:jc w:val="left"/>
      </w:pPr>
      <w:r>
        <w:rPr>
          <w:rFonts w:ascii="Times New Roman"/>
          <w:b/>
          <w:i w:val="false"/>
          <w:color w:val="000000"/>
        </w:rPr>
        <w:t xml:space="preserve"> 
Раздел 3. Контроль за осуществлением архитектурной,</w:t>
      </w:r>
      <w:r>
        <w:br/>
      </w:r>
      <w:r>
        <w:rPr>
          <w:rFonts w:ascii="Times New Roman"/>
          <w:b/>
          <w:i w:val="false"/>
          <w:color w:val="000000"/>
        </w:rPr>
        <w:t>
градостроительной и строительной деятельности в городе Актау</w:t>
      </w:r>
    </w:p>
    <w:bookmarkEnd w:id="61"/>
    <w:bookmarkStart w:name="z174" w:id="62"/>
    <w:p>
      <w:pPr>
        <w:spacing w:after="0"/>
        <w:ind w:left="0"/>
        <w:jc w:val="both"/>
      </w:pPr>
      <w:r>
        <w:rPr>
          <w:rFonts w:ascii="Times New Roman"/>
          <w:b w:val="false"/>
          <w:i w:val="false"/>
          <w:color w:val="000000"/>
          <w:sz w:val="28"/>
        </w:rPr>
        <w:t>       
140. Контроль за осуществлением архитектурной, градостроительной и строительной деятельности направлен на обеспечение реализации государственной политики в области архитектуры, градостроительства и строительства в соответствии с генеральным планом и иной утвержденной градостроительной документацией, а также настоящими Правилами.</w:t>
      </w:r>
      <w:r>
        <w:br/>
      </w:r>
      <w:r>
        <w:rPr>
          <w:rFonts w:ascii="Times New Roman"/>
          <w:b w:val="false"/>
          <w:i w:val="false"/>
          <w:color w:val="000000"/>
          <w:sz w:val="28"/>
        </w:rPr>
        <w:t>
</w:t>
      </w:r>
      <w:r>
        <w:rPr>
          <w:rFonts w:ascii="Times New Roman"/>
          <w:b w:val="false"/>
          <w:i w:val="false"/>
          <w:color w:val="000000"/>
          <w:sz w:val="28"/>
        </w:rPr>
        <w:t>
      141. Проверка осуществляется в соответствии с Законом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законодательными актами.</w:t>
      </w:r>
    </w:p>
    <w:bookmarkEnd w:id="62"/>
    <w:bookmarkStart w:name="z176" w:id="63"/>
    <w:p>
      <w:pPr>
        <w:spacing w:after="0"/>
        <w:ind w:left="0"/>
        <w:jc w:val="left"/>
      </w:pPr>
      <w:r>
        <w:rPr>
          <w:rFonts w:ascii="Times New Roman"/>
          <w:b/>
          <w:i w:val="false"/>
          <w:color w:val="000000"/>
        </w:rPr>
        <w:t xml:space="preserve"> 
Раздел 4. Ответственность за нарушение положений Правил</w:t>
      </w:r>
      <w:r>
        <w:br/>
      </w:r>
      <w:r>
        <w:rPr>
          <w:rFonts w:ascii="Times New Roman"/>
          <w:b/>
          <w:i w:val="false"/>
          <w:color w:val="000000"/>
        </w:rPr>
        <w:t>
застройки территории города Актау</w:t>
      </w:r>
    </w:p>
    <w:bookmarkEnd w:id="63"/>
    <w:bookmarkStart w:name="z177" w:id="64"/>
    <w:p>
      <w:pPr>
        <w:spacing w:after="0"/>
        <w:ind w:left="0"/>
        <w:jc w:val="both"/>
      </w:pPr>
      <w:r>
        <w:rPr>
          <w:rFonts w:ascii="Times New Roman"/>
          <w:b w:val="false"/>
          <w:i w:val="false"/>
          <w:color w:val="000000"/>
          <w:sz w:val="28"/>
        </w:rPr>
        <w:t>       
142. Ответственность за нарушение положений настоящих Правил устанавливается в соответствии с законодательными актами Республики Казахстан.</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