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aea4" w14:textId="75ca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от 18 февраля 2011 года № 156. Зарегистрировано Департаментом юстиции Мангистауской области 25 марта 2011 года № 11-1-151. Утратило силу решением акимата города Актау от 31 июля 2012 года № 576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Актау от 31.07.2012 года № 576.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августа 2011 года "Об утверждении Правил проведения правового мониторинга нормативных правовых актов",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освобожденных из мест лишения свободы и для несовершеннолетних выпускников интернатных организаций в размере одного процента от общей численности рабочих мест на предприятиях, организациях и учреждениях города Актау,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«Актауский городской отдел занятости и социальных программ» (Айтбатырова К.) обеспечить направление для трудоустройства лиц, освобожденных из мест лишения свободы и несовершеннолетних выпускников интернатных организаций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Елтизарова Р.Т.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О. Казахбаев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ГУ «Актауский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Айтбатырова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февраля 2011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