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4643" w14:textId="2b84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районного акимата N 545 и Решение районного маслихата N 104 от 22 октября 2008 года "Об утверждении границы поселка Теренозек"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15 декабря 2011 года N 524 и Решение Сырдарьинского районного маслихата Кызылординской области от 15 декабря 2011 года N 370. Зарегистрировано Департаментом юстиции Кызылординской области 10 января 2012 года за N 10-8-166. Утратило силу решением Сырдарьинского районного маслихата Кызылординской области от 30 апреля 2014 года N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Сырдарьинского районного маслихата Кызылординской области от 30.04.2014 N 236.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районного акимата N 545 и Решение районного маслихата N 104 от 22 октября 2008 года "Об утверждении границы поселка Теренозек" (зарегистрировано в Реестре государственной регистрации нормативных правовых актов за номером N 10-8-76 от 28 ноября 2008 года, опубликовано в газете "Тіршілік тынысы" от 03 декабря 2008 года N 96)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указанного постановления и решения, после слов "государственном управлении" дополнить словами "и самоуправлении".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</w:t>
      </w:r>
      <w:r>
        <w:rPr>
          <w:rFonts w:ascii="Times New Roman"/>
          <w:b/>
          <w:i w:val="false"/>
          <w:color w:val="000000"/>
          <w:sz w:val="28"/>
        </w:rPr>
        <w:t>СОВМЕСТНОЕ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ХХХХIIІ сессий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 Р. Есенов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 А. Атакаев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