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39ae" w14:textId="4773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5 февраля 2011 года N 234/37. Зарегистрировано Управлением юстиции города Балхаша Карагандинской области 15 марта 2011 года N 8-4-224. Утратило силу решением Приозерского городского маслихата Карагандинской области от 11 мая 2016 года № 2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1.05.2016 № 2/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"О порядке организации и проведения мирных собраний, митингов, шествий, пикетов и демонстраций в Республике Казахстан" Приоз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гламентировать место проведения собраний, митингов, шествий, пикетов и демонстраций по городу Приозерск (Центральный городской стадион "Роди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Приозерского городского маслихата от 12 июля 2007 года N 272/42 "О согласовании мест проведения мирных собраний, митингов, шествий, пикетов и демонстрации во время выборов кандидатов в депутаты областного и городского маслихата, в Мажилис Парламента Республики Казахстан по партийным спискам по городу Приозерск" (зарегистрировано в Реестре государственной регистрации нормативных правовых актов за N 8-4-81, опубликовано в газете "Приозерский вестник" N 19 (94) от 27 июл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вопросам бюджета и социальной сферы (Жолдас Б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Айтбе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