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f916" w14:textId="c99f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8 ноября 2011 года N 28/03. Зарегистрировано Управлением юстиции Осакаровского района Карагандинской области 9 декабря 2011 года N 8-15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