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d76e" w14:textId="d1bd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тридцать девятой сессии Осакаровского районного маслихата от 22 декабря 2010 года N 298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16 августа 2011 года N 388. Зарегистрировано Управлением юстиции Осакаровского района Карагандинской области 27 августа 2011 года N 8-15-148.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тридцать девятой сессии Осакаровского районного маслихата от 22 декабря 2010 года N 298 "О районном бюджете на 2011-2013 годы" (зарегистрировано в Реестре государственной регистрации нормативных правовых актов за N 8-15-135, опубликовано в газете "Сельский труженик" от 30 декабря 2010 года N 52 (7224)), внесены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сорок четвертой сессии Осакаровского районного маслихата от 29 марта 2011 года N 341 "О внесении изменений в решение тридцать девятой сессии Осакаровского районного маслихата от 22 декабря 2010 года N 298 "О районном бюджете на 2011-2013 годы" (зарегистрировано в Реестре государственной регистрации нормативных правовых актов за N 8-15-141, опубликовано в газете "Сельский труженик" от 23 апреля 2011 года N 16 (7239))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"3 046 437" заменить цифрами "2 904 311";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"2 468 954" заменить цифрами "2 326 828";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"3 099 543" заменить цифрами "2 957 417"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"11 066" заменить цифрами "148 266";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"13 336" заменить цифрами "150 536";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"минус 64 172" заменить цифрами "минус 201 372"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"64 172" заменить цифрами "201 372";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"5 549" заменить цифрами "1 003";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Эммерих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2011 года N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2010 года N 298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2011 - 2015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2011 года N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2010 года N 298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2011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профессиональную подготовку, переподготовку и повышение квалификации кадров, частичное субсидирование заработной платы, обучению предпринимательству, предоставление субсидий на переезд, создания центров занятости в рамках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центров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инженерно-коммуникационной инфраструктуры в рамках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повышения мобильности трудовых ресурсов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2011 года N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2010 года N 298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аппаратам акимов поселков, аулов (сел), аульных (сельских) округов района на 2011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Осакаровка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Молодежный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Батпактинского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Пионерского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Сункар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Маржанкульского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Озерного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Кундуздинского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Карагайлы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Сарыозек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Дальнего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Звездного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Каратомарского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Шидертинского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Родниковского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Иртышского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Трудового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Мирного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