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8ac6" w14:textId="5468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13 мая 2011 года N 10/12. Зарегистрировано Управлением юстиции Нуринского района Карагандинской области 13 июня 2011 года N 8-14-147. Утратило силу - постановлением акимата Нуринского района Карагандинской области от 19 января 2012 года N 28/02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19.01.2012 N 28/02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дополнительные категории лиц, относящихся к целевым группам населения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предпенсионного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длительное время не работающие граждане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(Жупенова Гульнар Такуевна) принять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