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8e56" w14:textId="ae58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дополнительных мер по социальной защите молодежи-выпускников учебных заведений среднего и высшего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13 мая 2011 года N 10/10. Зарегистрировано Управлением юстиции Нуринского района Карагандинской области 30 мая 2011 года N 8-14-146. Утратило силу - постановлением акимата Нуринского района Карагандинской области от 3 февраля 2012 года N 02/01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03.02.2012 N 02/01 (вводится в действие по истечению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в целях расширения возможностей трудоустройства безработных граждан – выпускников учебных заведений среднего и высшего профессионального образования и приобретения ими практического опыта, знаний и навыков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Уполномоченному органу – государственному учреждению "Отдел занятости и социальных программ Нуринского района" (далее – Отдел занятости):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работу по проведению Молодежной практики среди безработной молодежи, зарегистрированной в качестве безработных в Отделе занятости, окончившей учебные заведения среднего и высшего профессионального образования по профессии, оказать содействие в трудоустройстве и повышению конкурентоспособности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заключить с работодателями, изъявившими желание предоставить временные рабочие места безработным - выпускникам профессиональных учебных заведений в рамках Молодежной практики, договор на организацию профессиональной последипломной практики для безработной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финансирование мероприятий по проведению Молодежной практики проводить за счет средств республиканского и местного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определить размер среднемесячных отчислений для лиц, направляемых на Молодежную практику, исходя из общей суммы трансфертов, с учетом плановой численности трудоустраиваемых и продолжительности участия, включая обязательные пенсионные взносы и индивидуальный подоходный налог 26 000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заместителя акима района Даутову Зару Ахметжановну.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7 июля 2010 года N 12/09 "Об организации дополнительных мер по социальной защите молодежи-выпускников учебных заведений начального, среднего и высшего профессионального образования" (зарегистрированное в Управлении юстиции Нуринского района Карагандинской области 9 августа 2010 года, номер государственной регистрации 8-14-124, опубликовано в районной газете "Нұра" 14 августа 2010 года N 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Шайдаров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