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10a2" w14:textId="bc81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собак и кошек на территории Каркаралинского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XXXIX сессии Каркаралинского районного маслихата Карагандинской области от 23 сентября 2011 года N 39/387. Зарегистрировано Управлением юстиции Каркаралинского района Карагандинской области 26 октября 2011 года N 8-13-104. Утратило силу - решением VI сессии Каркаралинского районного маслихата Карагандинской области от 8 июня 2012 года N 6/57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VI сессии Каркаралинского районного маслихата Карагандинской области от 08.06.2012 N 6/57.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собак и кошек на территории Каркаралинского района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Темиржанов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О. Жукубаев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Токмурзин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23.09.2011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ветеринарии Каркаралинского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Копжасаров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23.09.2011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Каркаралинского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Исабай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23.09.2011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Каркаралинскому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Сипатуллин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23.09.2011 г.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Каркаралинского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2011 года N 39/387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содержания собак и кошек</w:t>
      </w:r>
      <w:r>
        <w:br/>
      </w:r>
      <w:r>
        <w:rPr>
          <w:rFonts w:ascii="Times New Roman"/>
          <w:b/>
          <w:i w:val="false"/>
          <w:color w:val="000000"/>
        </w:rPr>
        <w:t>
на территории Каркаралинского района Глава 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собак и кошек на территории Каркаралинского района (далее - Правила), разработаны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физических и юридических лиц находящихся на территории Каркаралинского района, имеющих в собственности или ином владении собак и кошек.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содержания и выгула собак и кошек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 собак и кошек разрешается при условии соблюдения санитарно-гигиенических, ветеринарно-санитарных требований и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занятых одной семьей;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квартире, занятой несколькими семьями, на своей жилой площади (с письменного согласия всех проживающих в квартире);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территориях предприятий, организаций, учреждений, садоводческих и дачных товариществ, базах отдыха, собак на привязи или в вольерах и в условиях, исключающих возможность причинения беспокойства, нарушения тишины в ночное время суток и создания опасности для окружающих. При входе на территорию необходимо обеспечить предупреждающую табличку с соответствующей надписью.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Не допускается содержание собак и кошек в местах общего пользования (кухни, коридоры, лестничные площадки, подвалы, чердаки, лоджии, балконы и другие подсобные помещения), на придомовых территориях (кроме придомовых территорий домов индивидуального жилищного фонда), в гостиницах.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разведение и отлов собак и кошек с целью использования их шкур и мяса.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организация и проведение собачьих боев и других мероприятий, допускающих жестокость по отношению к животным.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Кооперативам собственников квартир, жилищным кооперативам, кооперативам собственников помещений, кондоминиумам рекомендуется: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входы в подвалы, на чердаки и в другие подсобные помещения в закрытом состоянии, исключающие проникновение туда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сообщать организациям, занимающимся отловом животных, о наличии на своей территории бездомных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Собаки, находящиеся в общественных местах (улицах, дворовых территориях, парках, скверах и прочих местах) без ошейников и намордников, без сопровождающих лиц, кроме оставленных владельцами на привязи, считаются безнадзорными и подлежат отлову соответствующими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Отлов безнадзорных собак и кошек осуществляется соответствующими организациями, заключившими договор с местным исполнительным органом, в котором регламентируются условия отлова.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Допускается выгул: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собак в наморднике (кроме собак декоративных пород) и на коротком поводке при соблюдении санитарного состояния территорий, не создавая беспокойства и помех окружающим;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собак без поводка и намордника на огороженных территориях, дрессировочных площадках и в предусмотренных для этих целей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выгул собак: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детских дворовых и спортивных площадках, территориях детских дошкольных и учебных заведений, лечебных учреждений, парках и в других местах массового отдыха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местах скопления народа и в местах проведения общественных мероприятий, за исключением служебных собак, выполняющих работу по спасению людей, а также по борьбе с преступностью и охране общественного порядка, и собак-поводырей для людей со слабым зрением.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Заключительные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соблюдением настоящих Правил содержания собак и кошек на территории Каркаралинского района осуществляют государственные органы, уполномоченные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 нарушение требований настоящих Правил виновные лица несут ответственность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