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95f7" w14:textId="4169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сельский населенный пункт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25 марта 2011 года N 418. Зарегистрировано Управлением юстиции города Сатпаев Карагандинской области 20 апреля 2011 года N 8-6-120.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2011–2013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2011 год специалистам здравоохранения, образования, социального обеспечения, культуры и спорта, прибывшим для работы и проживания в сельский населенный пункт, подъемное пособие в сумме, равной семидесятикратному месячному расчетному показателю на момент подачи заявления.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2011 год специалистам здравоохранения, образования, социального обеспечения, культуры и спорта, прибывшим для работы и проживания в сельский населенный пункт, социальную поддержку для приобретения жилья в виде бюджетного кредита в сумме, заявленной специалистом, но не превышающей шестисоттридцатикратный размер месячного расчетного показателя на момент подачи заявления.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 февраля 2010 года N 288 "О предоставлении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сельский населенный пункт" (зарегистрировано Управлением юстиции города Сатпаев Департамента юстиции Карагандинской области 12 февраля 2010 года за N 8-6-98, официально опубликовано 19 февраля 2010 года в  N 14 (1775) газеты "Шарайна").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по вопросам социальной сферы, правопорядка и социальный защиты населения (председатель Конурова Алия Мешитбаевна).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