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efdd5" w14:textId="6aefd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городского маслихата от 24 декабря 2010 года N 39/300 "О городском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Балхашского городского маслихата Карагандинской области от 21 сентября 2011 года N 50/383. Зарегистрировано Управлением юстиции города Балхаш Карагандинской области 11 октября 2011 года N 8-4-247. Прекратило свое действие в связи с истечением срока - (письмо Балхашского городского маслихата Карагандинской области от 29 марта 2012 года N 85/1-23)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Прекратило свое действие в связи с истечением срока - (письмо Балхашского городского маслихата Карагандинской области от 29.03.2012 № 85/1-23).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городского маслихата от 24 декабря 2010 года N 39/300 "О городском бюджете на 2011-2013 годы" (зарегистрировано в Реестре государственной регистрации нормативных правовых актов за N 8-4-206, опубликовано в газетах "Балқаш өңірі" от 14 января 2011 года N 4-5, "Северное Прибалхашье" от 14 января 2011 года N 3-4), в которое внесены изменения и дополнения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городского маслихата от 24 марта 2011 года N 43/334 "О внесении изменений и дополнений в решение городского маслихата от 24 декабря 2010 года N 39/300 "О городском бюджете на 2011-2013 годы" (зарегистрировано в Реестре государственной регистрации нормативных правовых актов за N 8-4-227, опубликовано в газетах "Балқаш өңірі" от 20 апреля 2011 года N 45, "Северное Прибалхашье" от 20 апреля 2011 года N 42),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городского маслихата от 17 июня 2011 года N 46/354 "О внесении изменения и дополнения в решение городского маслихата от 24 декабря 2010 года N 39/300 "О городском бюджете на 2011-2013 годы" (зарегистрировано в Реестре государственной регистрации нормативных правовых актов за N 8-4-238, опубликовано в газетах "Балқаш өңірі" от 20 июля 2011 года N 81, "Северное Прибалхашье" от 20 июля 2011 года N 78),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городского маслихата от 5 августа 2011 года N 48/371 "О внесении изменений и дополнений в решение городского маслихата от 24 декабря 2010 года N 39/300 "О городском бюджете на 2011-2013 годы" (зарегистрировано в Реестре государственной регистрации нормативных правовых актов за N 8-4-239, опубликовано в газетах "Балқаш өңірі" от 26 августа 2011 года N 97-98, "Северное Прибалхашье" от 26 августа 2011 года N 94-95)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"2 183 052" заменить цифрами "2 201 057";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"9 030" заменить цифрами "16 142";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"47 704" заменить цифрами "22 587";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"87 000" заменить цифрами "86 730";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 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"16 000" заменить цифрами "15 660";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приложениям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Л. Куликова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Исполняющая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секретаря городского маслихата             Т. Шаталова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сентября 2011 года N 50/383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2010 года N 39/300</w:t>
      </w:r>
    </w:p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Городской бюджет на 2011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1"/>
        <w:gridCol w:w="626"/>
        <w:gridCol w:w="605"/>
        <w:gridCol w:w="10459"/>
        <w:gridCol w:w="1769"/>
      </w:tblGrid>
      <w:tr>
        <w:trPr>
          <w:trHeight w:val="4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(тысяч тенге)</w:t>
            </w:r>
          </w:p>
        </w:tc>
      </w:tr>
      <w:tr>
        <w:trPr>
          <w:trHeight w:val="3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3857708</w:t>
            </w:r>
          </w:p>
        </w:tc>
      </w:tr>
      <w:tr>
        <w:trPr>
          <w:trHeight w:val="3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2201057</w:t>
            </w:r>
          </w:p>
        </w:tc>
      </w:tr>
      <w:tr>
        <w:trPr>
          <w:trHeight w:val="3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765565</w:t>
            </w:r>
          </w:p>
        </w:tc>
      </w:tr>
      <w:tr>
        <w:trPr>
          <w:trHeight w:val="3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765565</w:t>
            </w:r>
          </w:p>
        </w:tc>
      </w:tr>
      <w:tr>
        <w:trPr>
          <w:trHeight w:val="27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554544</w:t>
            </w:r>
          </w:p>
        </w:tc>
      </w:tr>
      <w:tr>
        <w:trPr>
          <w:trHeight w:val="28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554544</w:t>
            </w:r>
          </w:p>
        </w:tc>
      </w:tr>
      <w:tr>
        <w:trPr>
          <w:trHeight w:val="28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612490</w:t>
            </w:r>
          </w:p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510242</w:t>
            </w:r>
          </w:p>
        </w:tc>
      </w:tr>
      <w:tr>
        <w:trPr>
          <w:trHeight w:val="28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13363</w:t>
            </w:r>
          </w:p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88843</w:t>
            </w:r>
          </w:p>
        </w:tc>
      </w:tr>
      <w:tr>
        <w:trPr>
          <w:trHeight w:val="28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28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252523</w:t>
            </w:r>
          </w:p>
        </w:tc>
      </w:tr>
      <w:tr>
        <w:trPr>
          <w:trHeight w:val="28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8733</w:t>
            </w:r>
          </w:p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220109</w:t>
            </w:r>
          </w:p>
        </w:tc>
      </w:tr>
      <w:tr>
        <w:trPr>
          <w:trHeight w:val="6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13623</w:t>
            </w:r>
          </w:p>
        </w:tc>
      </w:tr>
      <w:tr>
        <w:trPr>
          <w:trHeight w:val="3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10058</w:t>
            </w:r>
          </w:p>
        </w:tc>
      </w:tr>
      <w:tr>
        <w:trPr>
          <w:trHeight w:val="126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15935</w:t>
            </w:r>
          </w:p>
        </w:tc>
      </w:tr>
      <w:tr>
        <w:trPr>
          <w:trHeight w:val="3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15935</w:t>
            </w:r>
          </w:p>
        </w:tc>
      </w:tr>
      <w:tr>
        <w:trPr>
          <w:trHeight w:val="3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16142</w:t>
            </w:r>
          </w:p>
        </w:tc>
      </w:tr>
      <w:tr>
        <w:trPr>
          <w:trHeight w:val="3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9497</w:t>
            </w:r>
          </w:p>
        </w:tc>
      </w:tr>
      <w:tr>
        <w:trPr>
          <w:trHeight w:val="6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</w:p>
        </w:tc>
      </w:tr>
      <w:tr>
        <w:trPr>
          <w:trHeight w:val="6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9219</w:t>
            </w:r>
          </w:p>
        </w:tc>
      </w:tr>
      <w:tr>
        <w:trPr>
          <w:trHeight w:val="94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94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15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3221</w:t>
            </w:r>
          </w:p>
        </w:tc>
      </w:tr>
      <w:tr>
        <w:trPr>
          <w:trHeight w:val="189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3221</w:t>
            </w:r>
          </w:p>
        </w:tc>
      </w:tr>
      <w:tr>
        <w:trPr>
          <w:trHeight w:val="3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3310</w:t>
            </w:r>
          </w:p>
        </w:tc>
      </w:tr>
      <w:tr>
        <w:trPr>
          <w:trHeight w:val="3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3310</w:t>
            </w:r>
          </w:p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22587</w:t>
            </w:r>
          </w:p>
        </w:tc>
      </w:tr>
      <w:tr>
        <w:trPr>
          <w:trHeight w:val="6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6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22578</w:t>
            </w:r>
          </w:p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16996</w:t>
            </w:r>
          </w:p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5582</w:t>
            </w:r>
          </w:p>
        </w:tc>
      </w:tr>
      <w:tr>
        <w:trPr>
          <w:trHeight w:val="3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1617922</w:t>
            </w:r>
          </w:p>
        </w:tc>
      </w:tr>
      <w:tr>
        <w:trPr>
          <w:trHeight w:val="6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1617922</w:t>
            </w:r>
          </w:p>
        </w:tc>
      </w:tr>
      <w:tr>
        <w:trPr>
          <w:trHeight w:val="3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1617922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0"/>
        <w:gridCol w:w="523"/>
        <w:gridCol w:w="693"/>
        <w:gridCol w:w="693"/>
        <w:gridCol w:w="9663"/>
        <w:gridCol w:w="1778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(тысяч тенге)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4286762</w:t>
            </w:r>
          </w:p>
        </w:tc>
      </w:tr>
      <w:tr>
        <w:trPr>
          <w:trHeight w:val="28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217813</w:t>
            </w:r>
          </w:p>
        </w:tc>
      </w:tr>
      <w:tr>
        <w:trPr>
          <w:trHeight w:val="9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181034</w:t>
            </w:r>
          </w:p>
        </w:tc>
      </w:tr>
      <w:tr>
        <w:trPr>
          <w:trHeight w:val="3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22807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22657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8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116300</w:t>
            </w:r>
          </w:p>
        </w:tc>
      </w:tr>
      <w:tr>
        <w:trPr>
          <w:trHeight w:val="6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110315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5985</w:t>
            </w:r>
          </w:p>
        </w:tc>
      </w:tr>
      <w:tr>
        <w:trPr>
          <w:trHeight w:val="6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41927</w:t>
            </w:r>
          </w:p>
        </w:tc>
      </w:tr>
      <w:tr>
        <w:trPr>
          <w:trHeight w:val="9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38526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3401</w:t>
            </w:r>
          </w:p>
        </w:tc>
      </w:tr>
      <w:tr>
        <w:trPr>
          <w:trHeight w:val="3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26727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26727</w:t>
            </w:r>
          </w:p>
        </w:tc>
      </w:tr>
      <w:tr>
        <w:trPr>
          <w:trHeight w:val="126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исполнением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11860</w:t>
            </w:r>
          </w:p>
        </w:tc>
      </w:tr>
      <w:tr>
        <w:trPr>
          <w:trHeight w:val="37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</w:t>
            </w:r>
          </w:p>
        </w:tc>
      </w:tr>
      <w:tr>
        <w:trPr>
          <w:trHeight w:val="36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12610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10052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10052</w:t>
            </w:r>
          </w:p>
        </w:tc>
      </w:tr>
      <w:tr>
        <w:trPr>
          <w:trHeight w:val="126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10052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10204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10204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10204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10204</w:t>
            </w:r>
          </w:p>
        </w:tc>
      </w:tr>
      <w:tr>
        <w:trPr>
          <w:trHeight w:val="6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19490</w:t>
            </w:r>
          </w:p>
        </w:tc>
      </w:tr>
      <w:tr>
        <w:trPr>
          <w:trHeight w:val="3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19490</w:t>
            </w:r>
          </w:p>
        </w:tc>
      </w:tr>
      <w:tr>
        <w:trPr>
          <w:trHeight w:val="9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19490</w:t>
            </w:r>
          </w:p>
        </w:tc>
      </w:tr>
      <w:tr>
        <w:trPr>
          <w:trHeight w:val="67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19490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2178903</w:t>
            </w:r>
          </w:p>
        </w:tc>
      </w:tr>
      <w:tr>
        <w:trPr>
          <w:trHeight w:val="28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150011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150011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133983</w:t>
            </w:r>
          </w:p>
        </w:tc>
      </w:tr>
      <w:tr>
        <w:trPr>
          <w:trHeight w:val="9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16028</w:t>
            </w:r>
          </w:p>
        </w:tc>
      </w:tr>
      <w:tr>
        <w:trPr>
          <w:trHeight w:val="37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1975232</w:t>
            </w:r>
          </w:p>
        </w:tc>
      </w:tr>
      <w:tr>
        <w:trPr>
          <w:trHeight w:val="58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1975232</w:t>
            </w:r>
          </w:p>
        </w:tc>
      </w:tr>
      <w:tr>
        <w:trPr>
          <w:trHeight w:val="3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1915083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60149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53660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53660</w:t>
            </w:r>
          </w:p>
        </w:tc>
      </w:tr>
      <w:tr>
        <w:trPr>
          <w:trHeight w:val="9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</w:tr>
      <w:tr>
        <w:trPr>
          <w:trHeight w:val="6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</w:t>
            </w:r>
          </w:p>
        </w:tc>
      </w:tr>
      <w:tr>
        <w:trPr>
          <w:trHeight w:val="97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28123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</w:t>
            </w:r>
          </w:p>
        </w:tc>
      </w:tr>
      <w:tr>
        <w:trPr>
          <w:trHeight w:val="28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</w:t>
            </w:r>
          </w:p>
        </w:tc>
      </w:tr>
      <w:tr>
        <w:trPr>
          <w:trHeight w:val="66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рамках Государственной программы "Саламатты Қазақстан" на 2011-2015 годы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229803</w:t>
            </w:r>
          </w:p>
        </w:tc>
      </w:tr>
      <w:tr>
        <w:trPr>
          <w:trHeight w:val="3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195878</w:t>
            </w:r>
          </w:p>
        </w:tc>
      </w:tr>
      <w:tr>
        <w:trPr>
          <w:trHeight w:val="58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3168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3168</w:t>
            </w:r>
          </w:p>
        </w:tc>
      </w:tr>
      <w:tr>
        <w:trPr>
          <w:trHeight w:val="6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184044</w:t>
            </w:r>
          </w:p>
        </w:tc>
      </w:tr>
      <w:tr>
        <w:trPr>
          <w:trHeight w:val="3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72597</w:t>
            </w:r>
          </w:p>
        </w:tc>
      </w:tr>
      <w:tr>
        <w:trPr>
          <w:trHeight w:val="159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ритуальных услуг по захоронению умерших Героев Советского Союза, "Халық Қаһарманы", Героев Социалистического труда, награжденных Орденом Славы трех степеней и орденом "Отан" из числа участников и инвалидов войны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2323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</w:t>
            </w:r>
          </w:p>
        </w:tc>
      </w:tr>
      <w:tr>
        <w:trPr>
          <w:trHeight w:val="6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46235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</w:t>
            </w:r>
          </w:p>
        </w:tc>
      </w:tr>
      <w:tr>
        <w:trPr>
          <w:trHeight w:val="6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34047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5027</w:t>
            </w:r>
          </w:p>
        </w:tc>
      </w:tr>
      <w:tr>
        <w:trPr>
          <w:trHeight w:val="157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9804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10945</w:t>
            </w:r>
          </w:p>
        </w:tc>
      </w:tr>
      <w:tr>
        <w:trPr>
          <w:trHeight w:val="58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8666</w:t>
            </w:r>
          </w:p>
        </w:tc>
      </w:tr>
      <w:tr>
        <w:trPr>
          <w:trHeight w:val="126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8666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33925</w:t>
            </w:r>
          </w:p>
        </w:tc>
      </w:tr>
      <w:tr>
        <w:trPr>
          <w:trHeight w:val="6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33925</w:t>
            </w:r>
          </w:p>
        </w:tc>
      </w:tr>
      <w:tr>
        <w:trPr>
          <w:trHeight w:val="9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32757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1089836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477485</w:t>
            </w:r>
          </w:p>
        </w:tc>
      </w:tr>
      <w:tr>
        <w:trPr>
          <w:trHeight w:val="6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477485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453632</w:t>
            </w:r>
          </w:p>
        </w:tc>
      </w:tr>
      <w:tr>
        <w:trPr>
          <w:trHeight w:val="6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15660</w:t>
            </w:r>
          </w:p>
        </w:tc>
      </w:tr>
      <w:tr>
        <w:trPr>
          <w:trHeight w:val="6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8193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408555</w:t>
            </w:r>
          </w:p>
        </w:tc>
      </w:tr>
      <w:tr>
        <w:trPr>
          <w:trHeight w:val="102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9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270767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270767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131288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131288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203796</w:t>
            </w:r>
          </w:p>
        </w:tc>
      </w:tr>
      <w:tr>
        <w:trPr>
          <w:trHeight w:val="9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15536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6120</w:t>
            </w:r>
          </w:p>
        </w:tc>
      </w:tr>
      <w:tr>
        <w:trPr>
          <w:trHeight w:val="3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</w:t>
            </w:r>
          </w:p>
        </w:tc>
      </w:tr>
      <w:tr>
        <w:trPr>
          <w:trHeight w:val="3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9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188260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40372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13559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2962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131367</w:t>
            </w:r>
          </w:p>
        </w:tc>
      </w:tr>
      <w:tr>
        <w:trPr>
          <w:trHeight w:val="3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243471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54213</w:t>
            </w:r>
          </w:p>
        </w:tc>
      </w:tr>
      <w:tr>
        <w:trPr>
          <w:trHeight w:val="6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5846</w:t>
            </w:r>
          </w:p>
        </w:tc>
      </w:tr>
      <w:tr>
        <w:trPr>
          <w:trHeight w:val="3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5846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48367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48367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46256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46256</w:t>
            </w:r>
          </w:p>
        </w:tc>
      </w:tr>
      <w:tr>
        <w:trPr>
          <w:trHeight w:val="3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30602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5655</w:t>
            </w:r>
          </w:p>
        </w:tc>
      </w:tr>
      <w:tr>
        <w:trPr>
          <w:trHeight w:val="9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9999</w:t>
            </w:r>
          </w:p>
        </w:tc>
      </w:tr>
      <w:tr>
        <w:trPr>
          <w:trHeight w:val="3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103421</w:t>
            </w:r>
          </w:p>
        </w:tc>
      </w:tr>
      <w:tr>
        <w:trPr>
          <w:trHeight w:val="6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86721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71894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14827</w:t>
            </w:r>
          </w:p>
        </w:tc>
      </w:tr>
      <w:tr>
        <w:trPr>
          <w:trHeight w:val="6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16700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39581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9694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9694</w:t>
            </w:r>
          </w:p>
        </w:tc>
      </w:tr>
      <w:tr>
        <w:trPr>
          <w:trHeight w:val="6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29887</w:t>
            </w:r>
          </w:p>
        </w:tc>
      </w:tr>
      <w:tr>
        <w:trPr>
          <w:trHeight w:val="126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9368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20184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</w:p>
        </w:tc>
      </w:tr>
      <w:tr>
        <w:trPr>
          <w:trHeight w:val="118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61242</w:t>
            </w:r>
          </w:p>
        </w:tc>
      </w:tr>
      <w:tr>
        <w:trPr>
          <w:trHeight w:val="28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14363</w:t>
            </w:r>
          </w:p>
        </w:tc>
      </w:tr>
      <w:tr>
        <w:trPr>
          <w:trHeight w:val="58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14363</w:t>
            </w:r>
          </w:p>
        </w:tc>
      </w:tr>
      <w:tr>
        <w:trPr>
          <w:trHeight w:val="9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12334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</w:tr>
      <w:tr>
        <w:trPr>
          <w:trHeight w:val="6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88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28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27010</w:t>
            </w:r>
          </w:p>
        </w:tc>
      </w:tr>
      <w:tr>
        <w:trPr>
          <w:trHeight w:val="6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27010</w:t>
            </w:r>
          </w:p>
        </w:tc>
      </w:tr>
      <w:tr>
        <w:trPr>
          <w:trHeight w:val="9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11192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14598</w:t>
            </w:r>
          </w:p>
        </w:tc>
      </w:tr>
      <w:tr>
        <w:trPr>
          <w:trHeight w:val="9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</w:t>
            </w:r>
          </w:p>
        </w:tc>
      </w:tr>
      <w:tr>
        <w:trPr>
          <w:trHeight w:val="9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13441</w:t>
            </w:r>
          </w:p>
        </w:tc>
      </w:tr>
      <w:tr>
        <w:trPr>
          <w:trHeight w:val="58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13441</w:t>
            </w:r>
          </w:p>
        </w:tc>
      </w:tr>
      <w:tr>
        <w:trPr>
          <w:trHeight w:val="58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13441</w:t>
            </w:r>
          </w:p>
        </w:tc>
      </w:tr>
      <w:tr>
        <w:trPr>
          <w:trHeight w:val="9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13441</w:t>
            </w:r>
          </w:p>
        </w:tc>
      </w:tr>
      <w:tr>
        <w:trPr>
          <w:trHeight w:val="28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160714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159574</w:t>
            </w:r>
          </w:p>
        </w:tc>
      </w:tr>
      <w:tr>
        <w:trPr>
          <w:trHeight w:val="9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159574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159574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</w:t>
            </w:r>
          </w:p>
        </w:tc>
      </w:tr>
      <w:tr>
        <w:trPr>
          <w:trHeight w:val="9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</w:t>
            </w:r>
          </w:p>
        </w:tc>
      </w:tr>
      <w:tr>
        <w:trPr>
          <w:trHeight w:val="9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</w:t>
            </w:r>
          </w:p>
        </w:tc>
      </w:tr>
      <w:tr>
        <w:trPr>
          <w:trHeight w:val="28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54919</w:t>
            </w:r>
          </w:p>
        </w:tc>
      </w:tr>
      <w:tr>
        <w:trPr>
          <w:trHeight w:val="6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9867</w:t>
            </w:r>
          </w:p>
        </w:tc>
      </w:tr>
      <w:tr>
        <w:trPr>
          <w:trHeight w:val="6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9867</w:t>
            </w:r>
          </w:p>
        </w:tc>
      </w:tr>
      <w:tr>
        <w:trPr>
          <w:trHeight w:val="9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8246</w:t>
            </w:r>
          </w:p>
        </w:tc>
      </w:tr>
      <w:tr>
        <w:trPr>
          <w:trHeight w:val="28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</w:t>
            </w:r>
          </w:p>
        </w:tc>
      </w:tr>
      <w:tr>
        <w:trPr>
          <w:trHeight w:val="28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45052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</w:tr>
      <w:tr>
        <w:trPr>
          <w:trHeight w:val="6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</w:tr>
      <w:tr>
        <w:trPr>
          <w:trHeight w:val="28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3512</w:t>
            </w:r>
          </w:p>
        </w:tc>
      </w:tr>
      <w:tr>
        <w:trPr>
          <w:trHeight w:val="6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3512</w:t>
            </w:r>
          </w:p>
        </w:tc>
      </w:tr>
      <w:tr>
        <w:trPr>
          <w:trHeight w:val="9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18836</w:t>
            </w:r>
          </w:p>
        </w:tc>
      </w:tr>
      <w:tr>
        <w:trPr>
          <w:trHeight w:val="126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16711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</w:p>
        </w:tc>
      </w:tr>
      <w:tr>
        <w:trPr>
          <w:trHeight w:val="166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21144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19942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</w:t>
            </w:r>
          </w:p>
        </w:tc>
      </w:tr>
      <w:tr>
        <w:trPr>
          <w:trHeight w:val="28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4856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4856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4856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4856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74958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Приобретения финансовых активов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74958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74958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74958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74958</w:t>
            </w:r>
          </w:p>
        </w:tc>
      </w:tr>
      <w:tr>
        <w:trPr>
          <w:trHeight w:val="6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74958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-504012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504012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218440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33538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319110</w:t>
            </w:r>
          </w:p>
        </w:tc>
      </w:tr>
    </w:tbl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сентября 2011 года N 50/383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2010 года N 39/300</w:t>
      </w:r>
    </w:p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Расходы по бюджетным программам,</w:t>
      </w:r>
      <w:r>
        <w:br/>
      </w:r>
      <w:r>
        <w:rPr>
          <w:rFonts w:ascii="Times New Roman"/>
          <w:b/>
          <w:i w:val="false"/>
          <w:color w:val="000000"/>
        </w:rPr>
        <w:t>
реализуемым в поселке Гулшат на 2011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"/>
        <w:gridCol w:w="631"/>
        <w:gridCol w:w="716"/>
        <w:gridCol w:w="694"/>
        <w:gridCol w:w="9166"/>
        <w:gridCol w:w="2164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(тысяч тенге)</w:t>
            </w:r>
          </w:p>
        </w:tc>
      </w:tr>
      <w:tr>
        <w:trPr>
          <w:trHeight w:val="3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24082</w:t>
            </w:r>
          </w:p>
        </w:tc>
      </w:tr>
      <w:tr>
        <w:trPr>
          <w:trHeight w:val="3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14788</w:t>
            </w:r>
          </w:p>
        </w:tc>
      </w:tr>
      <w:tr>
        <w:trPr>
          <w:trHeight w:val="94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14788</w:t>
            </w:r>
          </w:p>
        </w:tc>
      </w:tr>
      <w:tr>
        <w:trPr>
          <w:trHeight w:val="94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14788</w:t>
            </w:r>
          </w:p>
        </w:tc>
      </w:tr>
      <w:tr>
        <w:trPr>
          <w:trHeight w:val="94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12518</w:t>
            </w:r>
          </w:p>
        </w:tc>
      </w:tr>
      <w:tr>
        <w:trPr>
          <w:trHeight w:val="3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</w:t>
            </w:r>
          </w:p>
        </w:tc>
      </w:tr>
      <w:tr>
        <w:trPr>
          <w:trHeight w:val="3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</w:t>
            </w:r>
          </w:p>
        </w:tc>
      </w:tr>
      <w:tr>
        <w:trPr>
          <w:trHeight w:val="94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</w:t>
            </w:r>
          </w:p>
        </w:tc>
      </w:tr>
      <w:tr>
        <w:trPr>
          <w:trHeight w:val="69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</w:t>
            </w:r>
          </w:p>
        </w:tc>
      </w:tr>
      <w:tr>
        <w:trPr>
          <w:trHeight w:val="3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2666</w:t>
            </w:r>
          </w:p>
        </w:tc>
      </w:tr>
      <w:tr>
        <w:trPr>
          <w:trHeight w:val="3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2666</w:t>
            </w:r>
          </w:p>
        </w:tc>
      </w:tr>
      <w:tr>
        <w:trPr>
          <w:trHeight w:val="94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2666</w:t>
            </w:r>
          </w:p>
        </w:tc>
      </w:tr>
      <w:tr>
        <w:trPr>
          <w:trHeight w:val="3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</w:tr>
      <w:tr>
        <w:trPr>
          <w:trHeight w:val="3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</w:p>
        </w:tc>
      </w:tr>
      <w:tr>
        <w:trPr>
          <w:trHeight w:val="3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5846</w:t>
            </w:r>
          </w:p>
        </w:tc>
      </w:tr>
      <w:tr>
        <w:trPr>
          <w:trHeight w:val="3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5846</w:t>
            </w:r>
          </w:p>
        </w:tc>
      </w:tr>
      <w:tr>
        <w:trPr>
          <w:trHeight w:val="94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5846</w:t>
            </w:r>
          </w:p>
        </w:tc>
      </w:tr>
      <w:tr>
        <w:trPr>
          <w:trHeight w:val="6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