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34e0" w14:textId="35e3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34 сессии Темиртауского городского маслихата от 24 декабря 2010 года N 34/5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10 августа 2011 года N 41/4. Зарегистрировано Управлением юстиции города Темиртау Карагандинской области 24 августа 2011 года N 8-3-122.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 сессии Карагандинского областного маслихата от 29 июля 2011 года N 419 "О внесении изменений в решение XXX сессии Карагандинского областного маслихата от 13 декабря 2010 года N 359 "Об областном бюджете на 2011-2013 годы" зарегистрировано в Реестре государственной регистрации нормативных правовых актов за N 1897,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8-3-112, опубликовано в газете "Второе счастье" от 17 января 2011 года N 1,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37 сессии Темиртауского городского маслихата от 25 марта 2011 года N 37/4 "О внесении изменений и дополнений в решение 34 сессии Темиртауского городского маслихата от 24 декабря 2010 года N 34/5 "О городском бюджете на 2011-2013 годы" регистрационный номер 8-3-116, опубликовано в газете "Второе счастье" от 12 апреля 2011 года N 4,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39 сессии Темиртауского городского маслихата от 9 июня 2011 года N 39/5 "О внесении изменений в решение 34 сессии Темиртауского городского маслихата от 24 декабря 2010 года N 34/5 "О городском бюджете на 2011-2013 годы" регистрационный номер 8-3-120, опубликовано в газете "Второе счастье" от 1 июля 2011 года N 7),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"9 024 300" заменить цифрами "9 072 320";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"765 741" заменить цифрами "813 761";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"9 218 050" заменить цифрами "9 266 070";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"765 741" заменить цифрами "813 761";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"31 000" заменить цифрами "30 830";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"124 387" заменить цифрами "172 387";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шестнадцатом абзаце знак препинания "." заменить на знак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организацию пригородных и внутрирайонных пассажирских перевозок в сумме 190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"22 481" заменить цифрами "9 754";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Валеев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Сыдыкова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августа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2011 года N 41/4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2011 года N 41/4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34/5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2011 году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