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eb2a" w14:textId="bfbe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Жуалынского районного акимата Жамбылской области от 29 апреля 2011 года № 163. Зарегистрировано Управлением юстиции Жуалынского района Жамбылской области 1 июня 2011 года за № 6-4-106. Утратило силу постановлением акимата Жуалынского района Жамбылской области от 22 сентября 2017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22.09.2017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- 7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Адилбакова Айбар Кунтуовича.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