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bd32" w14:textId="4cbb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Таразского городского маслихата от 25 июня 2010 года № 30-8 "Об утверждении правил благоустройства территории города Тараза"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14 декабря 2011 года N 45-6. Зарегистрировано управлением юстиции города Тараз Жамбылской области от 12 января 2012 года № 140. Утратило силу решением маслихата города Тараз Жамбылской области от 14 декабря 2012 года № 10-14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маслихата города Тараз Жамбылской области от 14.12.2012 № 10-14.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подп</w:t>
      </w:r>
      <w:r>
        <w:rPr>
          <w:rFonts w:ascii="Times New Roman"/>
          <w:b w:val="false"/>
          <w:i w:val="false"/>
          <w:color w:val="000000"/>
          <w:sz w:val="28"/>
        </w:rPr>
        <w:t>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Таразского городского маслихата от 25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30-8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благоустройства территории города Тараза» (зарегистрировано в Реестре государственной регистрации нормативных правовых актов за № 6-1-107, опубликовано 21 июля 2010 года в газете «Жамбыл-Тараз» № 29)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благоустройства территории города Тараза, утвержденные указанным решением,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«9-1. На территории города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засорять проезжую и пешеходную части улиц, свободные от застройки территории и территории зеленых насаждений, а также другие места общего пользования любыми видами мусора (окурками, бутылками, бумагой), бытовыми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размещать объявления, афиши, извещения, рекламные плакаты, листовки и тому подобное в неустановленных местах.».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над исполнением данного решения возложить на постоянную комиссию Таразского городского маслихата по коммунальному хозяйству, благоустройству, услугам населению, охране окружающей среды и земельным отношениям (Болысбаев К.Ш.).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Г. Нурымова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Байшигашев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