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bf6b" w14:textId="57ab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от 11 июля 2011 года № 532. Зарегистрировано Управлением юстиции города Тараз Жамбылской области 18 июля 2011 года за № 6-1-132. Утратило силу постановлением акимата города Тараз Жамбылской области от 8 декабря 2014 года № 1145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города Тараз от 08.12.2014 </w:t>
      </w:r>
      <w:r>
        <w:rPr>
          <w:rFonts w:ascii="Times New Roman"/>
          <w:b w:val="false"/>
          <w:i w:val="false"/>
          <w:color w:val="ff0000"/>
          <w:sz w:val="28"/>
        </w:rPr>
        <w:t>№1145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статьи-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статьи-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акимата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тарифы на регулярные автомобильные перевозки пассажиров и багажа в городе Тараз: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 единые на автобусных маршрутах в размере 45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единые на микроавтобусных маршрутах в размере 55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Толеулиева Мухтара Салкеевича.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