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a071" w14:textId="681a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кошек и собак в населенных пунктах Панфиловского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26 сентября 2011 года N 4-51-312. Зарегистрировано Управлением юстиции Панфиловского района Департамента юстиции Алматинской области 04 ноября 2011 года N 2-16-140. Утратило силу решением маслихата Панфиловского района Алматинской области от 23 июля 2012 года N 5-8-53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Панфиловского района Алматинской области от 23.07.2012 года N 5-8-53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"Об административных правонарушениях"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кошек и собак в населенных пунктах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вступает в силу со дня государственной регистрации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Илахунов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Панфиловской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Келдибеков Шаймурат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района"                      Абдукаримов Азат Нурахметович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Панфиловского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отдела внутренних дел            Амиров Мейрамбай Кенжебаевич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Панфиловскому району                    Смагулов Ергали Кабдиевич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сентября 2011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4-51-312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содержания кошек и собак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Панфиловского 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 Панфиловского</w:t>
      </w:r>
      <w:r>
        <w:br/>
      </w:r>
      <w:r>
        <w:rPr>
          <w:rFonts w:ascii="Times New Roman"/>
          <w:b/>
          <w:i w:val="false"/>
          <w:color w:val="000000"/>
        </w:rPr>
        <w:t>
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содержания собак и кошек в населенных пунктах Панфиловского района (далее-Правила) разработаны в соответствии с законами Республики Казахстан "О ветеринарии", "О местном государственном управлении и самоуправлении в Республике Казахстан", Кодексом Республики Казахстан "Об административных правонарушениях" и Уголовным кодексом Республики Казахстан. Правила регулируют порядок содержания собак и кошек в населенных пунктах Панфиловского района и проведение профилактических мероприятий против заболеваний животных в целях обеспечения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Правила распространяются на всех владельцев собак и кошек, юридических и физических лиц независимо от форм собственности (за исключением предприятий, организаций и учреждений Министерства обороны, Комитета национальной безопасности, Министерства внутренних дел, Министерства по чрезвычайным ситуациям, выполняющих работу по спасению людей, а также по борьбе с преступностью и охране общественного порядка), а также на всех лиц, выгуливающих собак и кошек (далее - Владельцы).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действуют на территории Панфиловского района.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собака -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кошка -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животного - лицо, которому принадлежит собака или кошка,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безнадзорное животное-незарегистрированное животное, у которого невозможно установить владельца, животное, убежавшее от владельца, которое находится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выгул собак и кошек - пребывание животных вне помещения, являющегося собственностью владельца либо арендуемого владельцем у другого лица, а также пребывание собак и кошек на специально отведенных территориях.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регистрации собак и кошек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служебные, сторожевые, охотничьи собаки и собаки, требующих особой ответственности владельцев, принадлежащие населению, предприятиям, организациям и учреждениям, независимо от породы, а также кошки подлежат учету и регистрации в органе регистрации сельскохозяйственных и домашних животных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Каждому зарегистрированному домашнему животному присваивается идентификационный номер, который сохраняется на протяжении всей его жизни. При регистрации собак и кошек владельцу выдается ветеринарный паспорт установленного образца за счет владельца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собаки с трехмесячного, а кошки с двухмесячного возраста подлежат первичной регистрации и ежегодной перерегистрации.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приобретении и перемене места жительства владельцев домашние животные регистрируются в двухнедельный срок. При регистрации и перерегистрации собак и кошек владельцы представляют следующие документы и сведения: удостоверение личности владельца, регистрационный номер налогоплательщика, адрес местожительства, контактный телефон, породу собаки и кошки, пол, кличку, дату рождения, окрас, особые признаки или описание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гибели домашнего животного ветеринарный паспорт сдается в орган или учреждение, где ранее было зарегистрировано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Регистрационный орган информируется о выбытии (продажа, пропажа, гибель, передача другому лицу) животного для снятия его с учета или перерегистрации.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Содержание собак и кошек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Покупка и продажа собак и кошек, передача их другому лицу, а также перевозка всеми видами транспорта в пределах района разрешается лишь при наличии ветеринарного паспорта на животное с отметками в нем даты вакцинации против бешенства и инфекционных заболеваний. При вывозе из населенного пункта и ввозе из других регионов владельцам собак и кошек необходимо иметь ветеринарное свидетельство с отметками о состоянии их здоровья и о проведении вакцинации не более чем за 12 месяцев и не менее чем за 30 дней до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Собаки, принадлежащие гражданам, предприятиям, учреждениям и организациям, начиная с трехмесячного возраста, независимо от породы, подлежат вакцинации против бешенства и по эпизоотическим показаниям против лептоспироза, микроспории, а также исследованию на гельминты либо профилактической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Кошки начиная с двухмесячного возраста подлежат вакцинации против инфекционных заболеваний, общих для животных и людей, по эпизоотическим показаниям против микроспории, исследованию на гельминтозы.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Владельцем собаки (за исключением собак, требующих особой ответственности владельца) может являться лицо, достигшее 14-летнего возраста, имеющее письменное разрешение родителей (для регистрации собаки на свое имя).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собак и кошек разрешается при условии соблюдения санитарно-гигиенических, зоогигиенических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жилых помещениях, занятых несколькими семьями, лишь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предприятиях, организациях, учреждениях собак на привязи или в вольерах, и в условиях, исключающих возможность причинения беспокойства и создания опасности для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Одна семья в квартире многоквартирного жилого дома может содержать не более двух взрослых собак крупных и средних пород и трех кошек, приплодов до трех месячного возраста. Щенки и котята старше трех месячного возраста должны быть переданы новым владельцам или предприятиям, занимающимися отловом и содержанием безнадзорных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Допускается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Собак и кошек разрешается содержать в домах индивидуального жилищного фонда, в здании и на прилегающей к нему территории только с разрешения владельца этой территории или с согласия другого правомочного лица. Собаки должны содержаться на хорошо огороженной территории, ограждение должно исключить побег животного, нападения на людей или других животных, нанесения покусов прохожим. О наличии собаки на территории должна быть сделана предупреждающая табличка при входе размером не менее 20 х 30 сантиметров с изображением собаки и надписью "Ит күзетедi! Охраняется собакой!".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Содержание более двух собак может быть разрешено в домах индивидуального жилищного фонда, если условия содержания животных соответствуют зоогигиеническим и санитарно-гигиеническим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Разрешается содержать собак и кошек в зооуголках, "живых уголках" детских и подростковых учреждений, летних и зимних оздоровительных санаторно-курортных учреждениях с разрешения санитарно-эпидемиологической и ветеринарной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содержание незарегистрированных (не состоящих на учете) и невакцинированных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разведение и отлов собак и кошек с целью использования их шкур и мяса для реализации, переработки и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территории Панфиловского района не допускается организация и проведение собачьих боев и других мероприятий, допускающих жестокость по отношению к животным (за исключением проверки рабочих качеств собак по специальным правилам, что исключает увечье животного и позволяет провести правильный племенной отбор для разведения собак-охранников).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Содержание собак, требующих особой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
владельца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ведения учета породистых собак, склонных к проявлению повышенной агрессивности к людям и другим животным, содержание собак, требующих особой ответственности владельца, разрешается только после постановки на учет в органе регистрации сельскохозяйственных и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породам собак, требующих особой ответственности владельца относятся: среднеазиатская овчарка, кавказская овчарка и прочие породы собак с высотой в холке более 50 сантиметров. Принадлежность собак к породе определяется на основании родословных документов, а в спорных случаях - экспертной комиссией при органе регистрации сельскохозяйственных и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 разрешается приобретать, ввозить собак, требующих особой ответственности владельца на территорию района, содержать и разводить без согласования с органом регистрации сельскохозяйственных и домашних животных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согласования содержания собак, требующих особой ответственности владельца, потенциальному владельцу необходимо предъявить справки о не состоянии на учете в психоневрологическом и наркологическом диспансерах.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 разрешается выгуливать собак, требующих особой ответственности владельца, детям и подросткам до 16 лет, а также лицам физическое состояние которых не может обеспечить безопасность окружающих.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Не разрешается приводить собак, требующих особой ответственности владельца в общественные места и другие места массового отдыха граждан, за исключением мест, специально отведенных жилищно-эксплуатационными органами по согласованию с местными исполнительными органами для выгула собак.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Порядок выгула собак и кошек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выгуле собак владельцы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Выводить собак и выгуливать их разрешается в наморднике (за исключением собак декоративных пород) и на коротком (до 1,5 метров) поводке в местах, не перечисленных в пункте 26 настоящих Правил, не создавая беспокойства и помех окружающим.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 собак без поводка и намордника допускается лишь на огороженных территориях, дрессировочных площадках и предусмотренных местными исполнительными органами, кооперативами собственников квартир местах для свободного выгула.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Владельцы собак должны постоянно иметь на собаке ошейник с закрепленным на нем жетоном с указанием клички собаки, ее породы, адресом и телефонами владельца. На жетоне по желанию владельца может быть указана и иная информация, касающаяся собаки.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Перевозка собак и кошек в городском общественном транспорте должна осуществляться на задних площадках при условии, исключающем беспокойство пассажиров. Собак декоративных пород и кошек допускается перевозить в сумках, в специальных клетках (контейнерах для переноса), либо на руках. Перевозка больных собак и кошек в общественном транспорте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выгуле собак и кошек около жилых домов владельцы собак и кошек должны обеспечивать тишину в период с 23.00. до 07.00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отсутствии запрещающих надписей разрешается появление владельца с собакой в наморднике и на коротком поводке в учреждениях, непродовольственных магазинах, на почте и в других местах. Предприятиям, организациям и учреждениям необходимо помещать знаки о запрете посещения объектов с собаками и оборудовать места их привязи.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Собаку можно оставить на привязи в наморднике и на коротком поводке, исключающей произвольное развязывание, около здания на время, в течение которого владелец животного находится в помещениях этого здания, если при этом нет угрозы для других лиц, нарушения общественного порядка, движению и здоровью собаки. При этом собака не должна препятствовать проходу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Собака может находиться в общественном месте без поводка только при исполнении служебных заданий.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Владельцы собак должны соблюдать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собак, не прошедших вакцинацию от бешенства и исследования на токсоплазмоз;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животных на детских дворовых площадках, спортивных площадках, территориях детских дошкольных и учебных заведений, лечебных учреждений, парках и в других местах массового отдыха граждан, в местах, где установлены запрещающие знаки, за исключением мест, разрешенных или специально отведенных для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и кошек на городских пляжах, купать и мыть животное в общественных местах купания, в прудах, фонтанах, водоемах и водозаборах;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приводить и содержать собак, кроме собак-поводырей для людей со слабым зрением, на предприятиях общественного питания, в торговых и производственных залах продовольственных магазинов, сервисного обслуживания, культурных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находиться с животным в местах скопления народа и на общественных мероприятиях, за исключением служебных собак, выполняющих работу по спасению людей, а также по борьбе с преступностью и охране общественного порядка и собак-поводырей для людей со слабым зрением.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Не разрешается выгуливать собак и кошек и появляться с ними в общественных местах и транспорте лицам, находящимся в нетрезвом состоянии.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Владельцы собак и кошек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Зарегистрированные собаки и кошки являются собственностью их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Собака или кошка могут быть изъяты у владельца и умерщвлены в случаях установления заболеваний, утвержденных постановлением Правительства Республики Казахстан "Об утверждении нормативных правовых актов в области ветеринарии" N 407 от 28 апреля 2003 года, по решению государственного ветеринарного инспектора территории или же по решению суда. В случае, если животное признано здоровым, оно возвращается владельцу. Собака или кошка также могут быть изъяты у владельца в случае нанесения ими покусов, царапин человеку, для проведения исследования на предмет наличия болезней, передающихся человеку, либо опасных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Владельцы собак и кошек обеспечивают следующее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поведение собак и кошек, которое не причиняло бы беспокойства и не представляло бы опасности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недопущению шума в жилых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загрязнять дворы, подъезды, лестничные площадки, лифты, детские площадки, дорожки, тротуары, скверы, парки, зоны отдыха, а в случае загрязнения осуществлять незамедлительную уборку (в бумажные или полиэтиленовые пакеты);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животных в условиях, соответствующих зоотехническим, зоогигиеническим и ветеринарно-санитарным требованиям по их видам и породам, соблюдать требования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собак и кошек в соответствии с их биологическими потребностями, гуманно обращаться с ними, не оставлять без присмотра, предоставлять животным необходимое количество пищи, постоянный доступ к питьевой воде, не допускать жестокого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требованию специалистов ветеринарных учреждений беспрепятственно предоставлять собак и кошек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ежегодно, начиная с двух и трех месячного возраста, доставлять собак и кошек в ветеринарные клиники для осмотра и профилактических прививок против бешенства и других инфекционных заболеваний, с отметкой об этом в ветеринарном паспорте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регулярно, не реже одного раза в квартал, проводить профилактическую обработку собак и кошек от кожных паразитов;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во всех случаях заболевания либо при подозрении на заболевание собак и кошек немедленно обращаться в ветеринарные учреждения, неукоснительно соблюдать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при невозможности дальнейшего содержания собак и кошек передать его другому владельцу, зоозащитной организации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немедленно сообщать в ветеринарные учреждения о случаях гибели домашних животных или о подозрениях на заболевания бешенством и изолировать их до прибытия специалистов ветеринарных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случае гибели собаки или кошки по неизвестной причине, обратиться в ветеринарное учреждение или к лицензированному ветеринарному врачу для выяснения причины гибели.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Не разрешается выбрасывать трупы собак и кошек, осуществлять их захоронение на территории района. Трупы собак и кошек должны сдаваться в службы по отлову бродячих и сбору трупов павших животных или пункты утилизации с получением соответствующих документов.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Контроль за соблюдением Правил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Контроль за соблюдением жителями района, предприятиями, организациями и учреждениями Правил содержания собак и кошек в населенных пунктах Панфиловского района осуществляют государственные органы, уполномоченные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Кооперативы собственников квартир для осуществления контроля за выполнением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определяют места для выгула собак размером не менее 15х15 метров на территории, закрепленной за кооперативом собственников квартир, жилищным кооперативом либо на территории микрорайона (квартала), свободной от застройки и прилегающей к кооперативам, после согласования с местными исполнительными органами, с ограждением, установкой табличек,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поддерживают санитарное состояние дворовых территорий, где определен выгул собак за счет владельцев животных либо включив дополнительную оплату в коммунальные услуги владельцев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подвалов, чердаков и других подсобных помещений в соответствии с правилами и нормами технической эксплуатации жилого фонда, исключающими проникновение туда безнадзорных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сообщают организациям, занимающимся отловом животных, о наличии на своей территории безнадзорных собак и кошек и принимают участие в организации отлова;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оказывают содействие работникам ветеринарной службы в проведении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сообщают уполномоченным органам о фактах нарушения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Органы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контроль за соблюдением в населенных пунктах порядка выгула и правил перевозки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необходимое содействие организациям жилищно-коммунального хозяйства, ветеринарным, санитарно-эпидемиологическим учреждениям в осуществлении контроля за соблюдением гражданами, предприятиями, организациями и учреждениями настоящих Правил и привлечении к административной ответственности за их несоблюдение;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при согласовании организациям, учреждениям, предприятиям и гражданам права ввоза, вывоза, содержания, разведения собак, требующих особой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своих полномочий принимают меры по обеспечению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Органы государственного ветеринарного и санитарно-эпидемиологического надзора: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проводят вакцинацию животных против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выдают ветеринарные свидетельства на животных при вывозе их из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оказывают помощь службам по отлову безнадзорных животных в организации 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контроль за соблюдением владельцами животных ветеринарных и санитарных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выдают как объектам ветеринарного назначения ветеринарные регистрационные удостоверения предприятиям, организациям и учреждениям, содержащим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проводят разъяснительную работу среди населения в целях предупреждения заболеваний, общих для животных и человека.</w:t>
      </w:r>
    </w:p>
    <w:bookmarkEnd w:id="15"/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8. Ответственность владельцев животного</w:t>
      </w:r>
      <w:r>
        <w:br/>
      </w:r>
      <w:r>
        <w:rPr>
          <w:rFonts w:ascii="Times New Roman"/>
          <w:b/>
          <w:i w:val="false"/>
          <w:color w:val="000000"/>
        </w:rPr>
        <w:t>
за нарушение настоящих Правил</w:t>
      </w:r>
    </w:p>
    <w:bookmarkEnd w:id="16"/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 нарушение настоящих Правил владелец животного несет ответственность в соответствии с действующим законодательством Республики Казахстан.</w:t>
      </w:r>
    </w:p>
    <w:bookmarkEnd w:id="17"/>
    <w:bookmarkStart w:name="z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9. Заключительные положения</w:t>
      </w:r>
    </w:p>
    <w:bookmarkEnd w:id="18"/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Владельцы собак и кошек, подлежащих регистрации, обеспечивают их регистрацию в течение шести месяцев со дня вступления в силу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Помещения и содержания собак и кошек в питомники для временного содержания домашних животных возникает по мере создания питомников.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