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9307" w14:textId="20d9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налога на зем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28 марта 2011 года N 54-2. Зарегистрировано Управлением юстиции Коксуского района Департамента юстиции Алматинской области 05 мая 2011 года N 2-14-108. Утратило силу решением Коксуского районного маслихата Алматинской области от 06 февраля 2015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06.02.2015 № 40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земли населенных пунктов административно-территориального подчинения Коксуского района, учитывая земли предоставленные физическим лицам для хозяйственных построек, для ведения личного (подсобного) домашнего хозяйства, для огородничества и построения дачи (за исключением земель, занятых жилищным фондом), за исключением земель, выделенных (отведенных) под автостоянки, автозаправочные станций и земли промышленности, расположенные вне черты населенных пунктов, базовые ставки налога увеличить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земли сельскохозяйственного назначения населенных пунктов сельских округов, учитывая земли предоставленные физическим лицам для хозяйственных построек, для ведения личного (подсобного) домашнего хозяйства, для огородничества и построения дачи (за исключением земель, занятых жилищным фондом), за исключением земель других населенных пунктов административно-территориального подчинения Коксуского района, выделенных (отведенных) под автостоянки, автозаправочные станций, базовые ставки налога увеличить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ксуского районного маслихата от 23 февраля 2010 года "Об утверждении базовых ставок земельного налога на 2010 год по Коксускому району" N 36-9 (зарегистрировано Коксуским районным управлением Юстиции в реестре государственной регистрации нормативных правовых актов за N 2-14-91 от 10 марта 2010 года, опубликовано в номере 14(15) районной газеты "Нұрлы Көксу" от 2 апреля 2010 году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экономическому развитию района, местному бюджету, защите природы и вопросам сельского хозяйства (председатель Рахымбеков Аманб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Коксускому району            Нургалиев Канабек Досж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