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938c" w14:textId="f129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присвоений наименовании улицам без названия в селах Кызылкайын, Алемды, Будыр Кольбайского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Кольбайского сельского округа Алакольского района Алматинской области от 01 сентября 2011 года N 16. Зарегистрировано Управлением юстиции Алакольского района Департамента юстиции Алматинской области 23 сентября 2011 года N 2-5-158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и согласования общественной комиссии по ономастике Алакольского района, а также с учетом мнения жителей сел Кызылкайын, Алемды, Будыр аким Кольбайского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без названия в селах Кызылкайын, Алемды, Будыр Кольбайского сельского округа следующие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селе Кызылкайын первой улице Абая Кунанбаева, второй улице Ыбрая Алтынсарина, третьей улице Токаша Бокина, четвертой улице Кызылкайын, пятой улице Жамбыла Жабаева.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селе Алемды первой улице Алемды.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селе Будыр первой улице Будыр.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Кольбайского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 Мадибаев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