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cdbb5" w14:textId="04cdb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освобожденных из мест лишения свободы в Аксуском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Аксуского района Алматинской области от 22 ноября 2011 года N 890. Зарегистрировано Управлением юстиции Аксуского района Департамента юстиции Алматинской области 24 ноября 2011 года N 2-4-139. Утратило силу постановлением акимата Аксуского района Алматинской области от 09 января 2013 года N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Аксуского района Алматинской области от 09.01.2013 N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и подпунктом 5-5)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в целях социальной защиты лиц, освобожденных из мест лишения свободы, для обеспечения их занятости,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Установить квоту рабочих мест для лиц, освобожденных из мест лишения свободы в организациях и предприятиях Аксуского района независимо от формы собственности в размере три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Аксуского района Алматинской области от 27.09.2012 N 517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Контроль за исполнением настоящего постановления возложить на заместителя акима района Корганбаева Сабита Бейсебековича.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Дюсембаев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Аксуского района"                          Бекбаланов Кайрат Тынбаевич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ноября 2011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