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a843" w14:textId="ab5a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приписке граждан 1995 года рождения к призывному участку Мартукского района в январе-марте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Мартукского района Актюбинской области от 29 ноября 2011 года № 3. Зарегистрировано Департаментом юстиции Актюбинской области 15 декабря 2011 года № 3-8-144. Утратило силу решением акима Мартукского района Актюбинской области от 16 апреля 2012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Мартукского района Актюбинской области от 16.04.2012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статьей 17 Закона Республики Казахстан от 8 июля 2005 года № 74 «О воинской обязанности и воинской службе»,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5 мая 2006 года № 371 «Об утверждении правил о порядке ведения воинского учета военнообязанных и призывников в Республике Казахстан»,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приписку к призывному участку отдела по делам обороны Мартукского района в январе-марте 2012 года граждан 1995 года рождения, а также граждан старше 17 лет, не прошедших ранее приписку по различным основаниям.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отделу по делам обороны Мартукского района (Ж.Сыдыков,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соответствующие мероприятия вытекающие из данного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предоставить информацию по исполнению данного решения в аппарат акима района до 25 марта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заместителя акима района Б.Б.Кузембаеву.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 М.Елеусизов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