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b685" w14:textId="94cb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освобожденных из мест лишения свободы и несовершеннолетних выпускников интернатных организаций в предприятиях и учреждениях Мартукского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6 июня 2011 года № 191. Зарегистрировано Департаментом юстиции Актюбинской области 16 июня 2011 года № 3-8-132. Утратило силу постановлением акимата Мартукского района Актюбинской области от 10 сентября 2012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Мартукского района Актюбинской области от 10.09.2012 № 283.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Республики Казахстан», подпунктами 5-5, 5-6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в целях реализации постановления акимата Актюбинской области от 11 ноября 2010 года № 346 «О некоторых актах акимата области»,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в размере одного процента в предприятиях и организациях района, для лиц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Цыба И.Г.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 Елеусизов 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