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94cc" w14:textId="5719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199 "О бюджете Мартукского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20 апреля 2011 года № 234. Зарегистрировано Департаментом юстиции Актюбинской области 12 мая 2011 года № 3-8-130.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 внесении изменений и дополнений в решение областного маслихата от 13 декабря 2010 года № 333 "Об областном бюджете на 2011-2013 годы" от 13 апреля 2011 года № 386 районный маслихат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Мартукского района на 2011-2013 годы" от 24 декабря 2010 года № 199 (зарегистрированное в Реестре государственной регистрации нормативных правовых актов за № 3-8-122, опубликованное 3 февраля 2011 года в газете "Мәртөк тынысы" № 6-7)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"3 203 744" заменить цифрами " 3 239 838,8",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"2 797 914" заменить цифрами "2 834 008,8";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"3 256 353,1" заменить цифрами "3 292 447,9";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"14 271" заменить цифрами "15 200";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выплату единовременной материальной помощи инвалидам и участникам Великой Отечественной войны – 165,8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детского сада на 50 мест в селе Хлебодаровка – 35 000 тысяч тенге".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- 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3 239 838,8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93 440,0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65 670,0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2 834 008,8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2 834 008,8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2 834 008,8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3 292 447,9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 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телерадиовещание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2011 года 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аула (села), аульного (сельского) округа"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"Оказание социальной помощи нуждающимся гражданам на дому"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затраты государственных органов"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Танибергенский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с\о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