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0f92f" w14:textId="e10f9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районного маслихата от 24 декабря 2010 года № 199 "О бюджете Мартукского района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Мартукского района Актюбинской области от 3 февраля 2011 года № 218. Зарегистрировано Управлением юстиции Мартукского района Актюбинской области 23 февраля 2011 года № 3-8-126. Утратило силу в связи с истечением срока действия - письмо маслихата Мартукского района Актюбинской области от 14 марта 2012 года № 28.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в связи с истечением срока действия - письмо маслихата Мартукского района Актюбинской области от 14.03.2012 № 28.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от 23 января 2001 года № 148,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104,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 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 № 95,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"О внесении изменений и дополнений в решение областного маслихата от 13 декабря 2010 года № 333 "Об областном бюджете на 2011-2013 годы" от 21 января 2011 года № 361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РЕШАЕТ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"О бюджете Мартукского района на 2011-2013 годы" от 24 декабря 2010 года № 199 (зарегистрированное в Реестре государственной регистрации нормативных правовых актов за № 3-8-122, опубликованное 3 февраля 2011 года в газете "Мәртөк тынысы" № 6-7) следующие изменения и дополнения: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"3 126 547" заменить цифрами "3 147 670",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"2 720 717" заменить цифрами "2 741 840";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"3 126 547" заменить цифрами "3 200 277,8";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3)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 29 139,2" заменить цифрами "29 139",в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"2 017,8" заменить цифрами "2 018".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"- 29 139,2" заменить цифрами "- 81 746,8";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"29 139,2" заменить цифрами "81 746,8".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абзаца 3: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"449 870" заменить цифрами "470 370";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абзаца 3: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"177 789" заменить цифрами "178 412";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приложений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2011 года и вступает в силу со дня его государственной регистрации в органах юстиции.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И.Жумабаев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А.Исмагулов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"3" 02 2011 года № 218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Мартукского района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Кате-гория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3 147 670,0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388 820,0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2 741 840,0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2 741 840,0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2 741 840,0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3 200 277,8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 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и предпринимательства ( 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 в рамках исполнения всеобщей воинской обязанности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1 857 856,1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1 508 642,1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1 508 642,1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1 432 462,1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государственным учреждениям образования района (города районного значения) за высокие показатели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доступа организаций образования доступа к сети Интернет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 и спорта, проживающим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на дому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политики на местном уровне в области обеспечения занятости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жилья государственного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газеты и журналы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телерадиовещание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укреплении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региональных программ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695 763,0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госудаственной политики на местном уровне в сфере сельского хозяйства и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социальной поддержки специалистов социальной сферы сельских населенных пунктов за счет целевых трансфертов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648 782,0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648 782,0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648 782,0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переводу сельскохозяйственных угодий из одного вида в другой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эемельных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территория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программы "Дорожная карта бизнеса - 2020"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отдела образования,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 социалной сферы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31 157,0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-81 746,8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81 746,8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31 157,0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52 607,8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52 607,8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52 607,8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"3" 02 2011 года № 218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Мартукского района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3 076 825,0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Фиксированный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2 624 665,0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2 624 665,0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2 624 665,0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3 076 825,0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 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и предпринимательства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2 190 935,0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1 706 605,0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1 706 605,0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1 621 875,0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 и спорта, проживающим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на дому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политики на местном уровне в области обеспечения занятости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жилья государственного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газеты и журналы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укреплении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региональных программ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социальной поддержки специалистов социальной сферы сельских населенных пунктов за счет целевых трансфертов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переводу сельскохозяйственных угодий из одного вида в другой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эемельных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территория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отдела образования,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 социалной сферы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31 157,0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-29 139,0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29 139,0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31 157,0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"3" 02 2011 года № 218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Мартукского района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2 898 444,0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Фиксированный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Поступлении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2 417 464,0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2 417 464,0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2 417 464,0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2 898 444,0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 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и предпринимательства ( 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2 141 896,0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1 723 742,0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1 723 742,0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1 638 826,0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системы электронного обучения в организациях среднего и технического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доступа организаций образования доступа к сети Интернет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 и спорта, проживающим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на дому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политики на местном уровне в области обеспечения занятости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жилья государственного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газеты и журналы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укреплении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региональных программ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социальной поддержки специалистов социальной сферы сельских населенных пунктов за счет целевых трансфертов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переводу сельскохозяйственных угодий из одного вида в другой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эемельных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территория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отдела образования,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 социалной сферы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31 157,0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-29 139,0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29 139,0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31 157,0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"3" 02 2011 года № 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24" 12 2010 года № 199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администраторов программы 123 "Аппарат</w:t>
      </w:r>
      <w:r>
        <w:br/>
      </w:r>
      <w:r>
        <w:rPr>
          <w:rFonts w:ascii="Times New Roman"/>
          <w:b/>
          <w:i w:val="false"/>
          <w:color w:val="000000"/>
        </w:rPr>
        <w:t>акима района в городе, города районного значения, поселка, аула</w:t>
      </w:r>
      <w:r>
        <w:br/>
      </w:r>
      <w:r>
        <w:rPr>
          <w:rFonts w:ascii="Times New Roman"/>
          <w:b/>
          <w:i w:val="false"/>
          <w:color w:val="000000"/>
        </w:rPr>
        <w:t>(села), аульного (сельского) округа"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"Услуги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"Оказание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дому"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"Освещение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"Обеспечение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Аккудукский с\о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Байтурасайский с\о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Каратогайский с\о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Карачаевский с\о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с\о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Мартукский с\о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Танибергенский с\о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Хазретовский с\о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Хлебодаровсий с\о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Родниковский с\о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Байнасайский с\о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Яйсанский с\о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Курмансайский с\о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105093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14074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15808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7546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"Благоустройс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"Капитальны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 затраты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Аккудукский с\о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Байтурасайский с\о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Каратогайский с\о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Карачаевский с\о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с\о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Мартукский с\о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Танибергенский с\о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Хазретовский с\о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Хлебодаровсий с\о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Родниковский с\о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Байнасайский с\о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Яйсанский с\о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Курмансайский с\о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144774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