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1900" w14:textId="82f1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243 "О бюджете Каргалинского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4 ноября 2011 года № 327. Зарегистрировано Департаментом юстиции Актюбинской области 21 ноября 2011 года № 3-6-130.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31 октября 2011 года № 432 "О внесении изменений и дополнений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2011-2013 годы" от 24 декабря 2010 года № 243 (зарегистрировано в реестре Государственной регистрации нормативных правовых актов № 3-6-114, опубликовано за № 4-5 от 20 января 2011 года в районной газете "Қарғалы")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"2 468 041,6" заменить цифрами "2 461 436,4",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"2 063 026,6" заменить цифрами "2 056 421,4";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"2 524 258,3" заменить цифрами "2 517 653,1".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"4 096";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"3 246,5" заменить цифрами "3 921,3";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"8 165" заменить цифрами "6 886".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цифрой "0".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2011 г.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2056421,4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2517653,1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