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3052" w14:textId="2c73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определенных категорий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26 апреля 2011 года № 102. Зарегистрировано Департаментом юстиции Актюбинской области 11 мая 2011 года № 3-4-114. Утратило силу постановлением Байганинского районного акимата Актюбинской области от 16 марта 2015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Байганинского районного акимата Актюбинской области от 16.03.2015 №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№ 149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лиц определенных категорий (состоящих на учете службы пробации уголовно-исполнительной инспекции, а также лиц, освобожденных из мест лишения свободы и несовершеннолетним выпускникам интернатов) установить квоту в размере 0,3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Байганинского района Актюбинской области от 11.09.2012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и содействие в трудоустройстве по месту их прописки для определенных категорий (состоящих на учете службы пробации уголовно-исполнительной инспекции, а также лиц, освобожденных из мест лишения свободы и несовершеннолетним выпускникам интернатов) возложить на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Байганинского района Актюбинской области от 05.11.2014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мероприятий, вытекающий из данного постановления возложить на руководителя государственного учреждения "Байганинского районного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Байганинского района Актюбинской области от 05.11.2014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А.Амангос.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района: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Б.Кемешов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