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db2c" w14:textId="52dd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№ 212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28 июля 2011 года № 250. Зарегистрировано Управлением юстиции Айтекебийского района Актюбинской области 10 августа 2011 года № 3-2-109. Утратило силу в связи с истечением срока применения - (письмо маслихата Айтекебийского района Актюбинской области от 15 ноября 2012 года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Айтекебийского района Актюбинской области от 15.11.2012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2011-2013 годы" от 22 декабря 2010 года № 212 (зарегистрированное в Реестре государственной регистрации нормативных- правовых актов за № 3-2-102, опубликованные 27 января 2011 года в районной газете "Жаналык жаршысы" за № 5, от 3 февраля 2001 года в районной газете "Жаналык жаршысы" за № 6-7, от 10 февраля 2011 года в районной газете "Жаналык жаршысы" за № 8,)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"3 588 245,4" заменить цифрами "3 684 480,0"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"3 185 895,4" заменить цифрами "3 282 130,0";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"3 671 660,4" заменить цифрами "3 767 895,0";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5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5000,0 тенге на развитие инженерно - 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"Занятость – 2020";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и дополнить следующие абзацы: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7 цифры "4500,0" заменить цифрами "1500,0";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11 цифры "5000,0" заменить цифрами "1250,0";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12 цифры "75,4" заменить цифрами "60,0";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13 цифры " 20 000,0" заменить цифрами "80 000,0";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14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30000,0 тыс.тенге - на капитальный ремонт здания Карабутакского сельского округа в селе Карабутак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15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8000,0 тыс.тенге - на капитальный ремонт объектов культуры Айтекебийского района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районного маслихата.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 план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региональных программ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-94309,1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