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9e97" w14:textId="0aa9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2010 года № 333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13 июля 2011 года № 390. Зарегистрировано Департаментом юстиции Актюбинской области 8 августа 2011 года № 3374. Утратило силу в связи с истечением срока действия - письмо Актюбинского областного маслихата от 25 апреля 2012 года № 07-01-02/194.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Актюбинского областного маслихата от 25.04.2012 № 07-01-02/194.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годы", зарегистрированное в Реестре государственной регистрации нормативных правовых актов за № 3356, опубликованное в газетах "Актобе" и "Актюбинский вестник" от 11 января 2011 года № 3-4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"91 643 491" заменить цифрами "91 839 797",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"2 302 396" заменить цифрами "2 996 049";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"59 457 603" заменить цифрами "58 960 256";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"90 849 584,5" заменить цифрами "91 679 590,5";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"2 388 567" заменить цифрами "1 664 867",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"736 928" заменить цифрами "1 460 628";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"1 522 000" заменить цифрами "1 612 000",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"1 522 000" заменить цифрами "1 612 000".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социальных проектов на профилактику ВИЧ-инфекции среди лиц, находящихся и освободившихся из мест лишения свободы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"Саламатты Казахстан" на 2011-2015 годы - 2351 тысяча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"575 045" заменить цифрами "594 037";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"762 361" заменить цифрами "984 574";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"1 833 343" заменить цифрами "2 152 427";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"578 106" заменить цифрами "492 604";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"718 523" заменить цифрами "700 711";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"894 421" заменить цифрами "741 933";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"715 980" заменить цифрами "740 090";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"583 522" заменить цифрами "617 584";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"77 312" заменить цифрами "85 657";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"86 300" заменить цифрами "81 300";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"135 699" заменить цифрами "220 699";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"6 723" заменить цифрами "6 566,4";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"36 111" заменить цифрами "46 111";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"41 457" заменить цифрами "271 457";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25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 и текущий ремонт автомобильных дорог - 447 787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подготовку к отопительному сезону на 2011-2012 годы - 105 000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административных зданий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культуры - 8 000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- 36 115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сельского хозяйства - 14 566 тысяч тенге".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"119 230" заменить цифрами "26 340".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ЕСЕРКЕПОВ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2011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91 839 797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29 883 492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8 293 196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8 293 196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7 474 837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7 474 837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14 115 459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2 996 049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225 830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58 960 256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54 863 627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91 679 590,5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оборудования для повышения квалификации педагогических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17 192 830,6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1 511 319,7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участников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13 384 160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-3 116 660,5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3 116 660,5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