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08e1" w14:textId="3c30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Жаксынского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25 ноября 2011 года № 19. Зарегистрировано Управлением юстиции Жаксынского района Акмолинской области 28 декабря 2011 года № 1-13-142.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Жаксынского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