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08e1" w14:textId="3c30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Жаксынского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Жаксынского района Акмолинской области от 25 ноября 2011 года № 19. Зарегистрировано Управлением юстиции Жаксынского района Акмолинской области 28 декабря 2011 года № 1-13-142.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Жаксынского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А.Журбин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