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255b" w14:textId="d422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освободившихся из мест лишения
свободы и для несовершеннолетних выпускников интернатных организаций
в Жаксынском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22 апреля 2011 года № А-3/130. Зарегистрировано Управлением юстиции Жаксынского района Акмолинской области 16 мая 2011 года № 1-13-133. Утратило силу в связи с истечением срока применения - (письмо аппарата акима Жаксынского района Акмолинской области от 26 июня 2013 года № 04-596)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Жаксынского района Акмолинской области от 26.06.2013 № 04-596).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подпунктами 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в целях социальной защиты лиц, освободившихся из мест лишения свободы и для несовершеннолетних выпускников интернатных организаций, испытывающих трудности в поиске работы, для обеспечения их занятости,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освободившихся из мест лишения свободы и для несовершеннолетних выпускников интернатных организаций в Жаксынском районе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Жаксынского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И.Кабдугалиев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