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1811" w14:textId="1f51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6 мая 2011 года № А-5/96. Зарегистрировано Управлением юстиции Буландынского района Акмолинской области 27 мая 2011 года № 1-7-132. Утратило силу в связи с истечением срока применения - (письмо аппарата акима Буландынского района Акмолинской области от 18 июня 2013 года № 03-20/761)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Буландынского района Акмолинской области от 18.06.2013 № 03-20/761).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длительное время (более одного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семьи, не имеющие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 которыми истек срок трудового договора в связи с завершением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организаций,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Избасарову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Е.Нугманов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