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6b2b" w14:textId="de56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Аршалынского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13 декабря 2011 года № 43/10. Зарегистрировано Управлением юстиции Аршалынского района Акмолинской области 11 января 2012 года № 1-4-199. Утратило силу - решением Аршалынского районного маслихата Акмолинской области от 3 августа 2012 года № 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Аршалынского районного маслихата Акмолинской области от 03.08.2012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2012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