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efe" w14:textId="6a45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15 июля 2011 года № А-7/220. Зарегистрировано Управлением юстиции Аккольского района Акмолинской области 10 августа 2011 года № 1-3-158. Утратило силу постановлением акимата Аккольского района Акмолинской области от 29 декабря 2011 года № А-12/324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Аккольского района Акмолинской области от 29.12.2011 № А-12/324.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на основании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платы, взимаемой за проживание в государственных арендных домах Аккольского района, исходя из расчета арендной платы на 1 квадратный метр,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района                                А.Кривицкий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2011 года № А-7/220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платы, взимаемой за проживание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арендных домах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за проживание в государственных арендных домах Аккольского района,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арендная плата взимаемая в государственных арендных домах, тенге за 1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эксплуатацию, текущий и капитальный ремонт жилого дома, а также содержание земельного участка, тенге за 1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 приложением 7 СН РК 1.04-26-2004 «Реконструкция, капитальный и текущий ремонт жилых зданий и объектов коммунального и социально-культурного назначения».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эксплуатацию, текущий и капитальный ремонт жилого дома, а также содержание земельного участка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/12/Sп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смета затрат жилищно-эксплуатационной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созданной или привлеченной местным исполнительным органом (государственным предприятием), на эксплуатацию, текущий и капитальный ремонт жилого дома, а также содержание земельного участка,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 – сумма общих площадей жилищ в жилом здании,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государственных арендных домах, раcсчитывается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при показателях Ц=56 515 тенге, Т=125 лет, Р=41,5 тенге, стоимость аренды за 1 квадратный метр в месяц будет составлять: А=56 515/125/12+41,7=79,4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арендной платы 1 квартиры общей площадью 60 квадратных метров будет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79,4*60=4764 тенге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