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2db6" w14:textId="a7a2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в городе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4 июля 2011 года № А-7/1416. Зарегистрировано Управлением юстиции города Кокшетау Акмолинской области 8 июля 2011 года № 1-1-147. Утратило силу постановлением акимата города Кокшетау Акмолинской области от 4 мая 2013 года № А-5/942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Кокшетау Акмолинской области от 04.05.2013 № А-5/942.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«Об автомобильном транспорте», на основании решения Кокшетауского городского маслихата от 1 июля 2011 года № С-48/6 «О согласовании тарифа на регулярные автомобильные перевозки в городе Кокшетау»,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Установить единым для всех маршрутов, тариф на регулярные автомобильные перевозки в городе Кокшетау, взрослым в размере 45 (сорок пять) тенге, детям в возрасте от 7 до 15 лет - 20 (двадцать)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Государственному утверждению «Отдел жилищно-коммунального хозяйства, пассажирского транспорта и автомобильных дорог города Кокшетау»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Естенова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