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df55" w14:textId="4bdd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на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декабря 2011 года № 79 и решение маслихата города Астаны от 7 декабря 2011 года № 523/75-IV. Зарегистрировано Департаментом юстиции города Астаны 26 декабря 2011 года № 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города Астаны от 04.12.2012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Астаны от 06.12.2012 № 92/11-V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базовые ставки платы за земельные участки на территории города Астаны при их предоставлении в частную собственность под застройку или застроенные зданиями (строениями, сооружениями) и их комплексами, включая земли, предназначенные для их обслуживания, в размере 6 683 (шесть тысяч шестьсот восемьдесят три) тенге за один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города Астаны от 04.12.2012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Астаны от 06.12.2012 № 92/11-V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земельных отношений города Астаны» (далее - Управление) на основании данных государственной статистики об общем уровне инфляции и результатов мониторинга рынка земли, по мере необходимости вносить в акимат города Астаны предложения об изменении базовых ставок платы за земельные участки при их предоставлении в частную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Астаны          Председатель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Тасмагамбетов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 Ж. Нуркенов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