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6dee" w14:textId="860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города Астаны от 30 марта 2004 года № 28/6-III "О правилах благоустройства, санитарного содержания, организации уборки и обеспечения чистоты на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11 марта 2011 года N 440/59-IV. Зарегистрировано Департаментом юстиции города Астаны 18 апреля 2011 года N 672. Утратило силу решением маслихата города Астаны от 20 июля 2017 года № 166/21-VI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маслихата г. Астаны от 20.07.2017 </w:t>
      </w:r>
      <w:r>
        <w:rPr>
          <w:rFonts w:ascii="Times New Roman"/>
          <w:b w:val="false"/>
          <w:i w:val="false"/>
          <w:color w:val="ff0000"/>
          <w:sz w:val="28"/>
        </w:rPr>
        <w:t>№ 166/21-VI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1 статьи 22 Закона Республики Казахстан от 16 июля 2001 года "Об архитектурной, градостроительной и строительной деятельности в Республике Казахстан", маслихат города Астаны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города Астаны от 23.09.2015 </w:t>
      </w:r>
      <w:r>
        <w:rPr>
          <w:rFonts w:ascii="Times New Roman"/>
          <w:b w:val="false"/>
          <w:i w:val="false"/>
          <w:color w:val="ff0000"/>
          <w:sz w:val="28"/>
        </w:rPr>
        <w:t xml:space="preserve"> № 413/57-V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маслихата города Астаны от 30 марта 2004 года № 28/6-III "О правилах благоустройства, санитарного содержания, организации уборки и обеспечения чистоты на территории города Астаны" (зарегистрировано в Реестре государственной регистрации нормативных правовых актов 5 мая 2004 года за № 326, опубликовано в газетах "Вечерняя Астана" № 63-64 от 22 мая 2004 года, "Астана акшамы" № 62-63 от 15 мая 2004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благоустройства, санитарного содержания, организации уборки и обеспечения чистоты на территории города Астаны,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 xml:space="preserve"> главы 10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"10. Порядок производства работ, связанных со вскрытием городской территории и разрушением дорожных покрытий, тротуаров, газонов и других объектов, элементов городского хозяйства, содержание инженерных сетей, сооружений и коммуникаций";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125</w:t>
      </w:r>
      <w:r>
        <w:rPr>
          <w:rFonts w:ascii="Times New Roman"/>
          <w:b w:val="false"/>
          <w:i w:val="false"/>
          <w:color w:val="000000"/>
          <w:sz w:val="28"/>
        </w:rPr>
        <w:t xml:space="preserve"> главы 10 изложить в следующей редакции:</w:t>
      </w:r>
    </w:p>
    <w:p>
      <w:pPr>
        <w:spacing w:after="0"/>
        <w:ind w:left="0"/>
        <w:jc w:val="both"/>
      </w:pPr>
      <w:r>
        <w:rPr>
          <w:rFonts w:ascii="Times New Roman"/>
          <w:b w:val="false"/>
          <w:i w:val="false"/>
          <w:color w:val="000000"/>
          <w:sz w:val="28"/>
        </w:rPr>
        <w:t>
      "125. Все юридические и физические лица, производящие работы (далее - Работы), связанные со вскрытием городской территории и разрушением дорожных покрытий, тротуаров, газонов и других объектов, элементов городского хозяйства, получают разрешение на производство данных работ в органе государственного архитектурно-строительного контроля.</w:t>
      </w:r>
    </w:p>
    <w:p>
      <w:pPr>
        <w:spacing w:after="0"/>
        <w:ind w:left="0"/>
        <w:jc w:val="both"/>
      </w:pPr>
      <w:r>
        <w:rPr>
          <w:rFonts w:ascii="Times New Roman"/>
          <w:b w:val="false"/>
          <w:i w:val="false"/>
          <w:color w:val="000000"/>
          <w:sz w:val="28"/>
        </w:rPr>
        <w:t>
      Работы должны производиться в соответствии с требованиями, указанными в Правилах застройки территории города Астаны.";</w:t>
      </w:r>
    </w:p>
    <w:bookmarkStart w:name="z6" w:id="4"/>
    <w:p>
      <w:pPr>
        <w:spacing w:after="0"/>
        <w:ind w:left="0"/>
        <w:jc w:val="both"/>
      </w:pPr>
      <w:r>
        <w:rPr>
          <w:rFonts w:ascii="Times New Roman"/>
          <w:b w:val="false"/>
          <w:i w:val="false"/>
          <w:color w:val="000000"/>
          <w:sz w:val="28"/>
        </w:rPr>
        <w:t>
      пункт 125 главы 10 дополнить пунктами 125-1, 125-2, 125-3, 125-4 и 125-5 следующего содержания:</w:t>
      </w:r>
    </w:p>
    <w:bookmarkEnd w:id="4"/>
    <w:p>
      <w:pPr>
        <w:spacing w:after="0"/>
        <w:ind w:left="0"/>
        <w:jc w:val="both"/>
      </w:pPr>
      <w:r>
        <w:rPr>
          <w:rFonts w:ascii="Times New Roman"/>
          <w:b w:val="false"/>
          <w:i w:val="false"/>
          <w:color w:val="000000"/>
          <w:sz w:val="28"/>
        </w:rPr>
        <w:t>
      125-1. Для получения разрешения заявителю – получателю разрешения (заказчику либо подрядчику, если предусмотрено договором) необходимо заполнить заявление по форме, указанной в Приложении 1 к настоящим Правилам.</w:t>
      </w:r>
    </w:p>
    <w:p>
      <w:pPr>
        <w:spacing w:after="0"/>
        <w:ind w:left="0"/>
        <w:jc w:val="both"/>
      </w:pPr>
      <w:r>
        <w:rPr>
          <w:rFonts w:ascii="Times New Roman"/>
          <w:b w:val="false"/>
          <w:i w:val="false"/>
          <w:color w:val="000000"/>
          <w:sz w:val="28"/>
        </w:rPr>
        <w:t>
      125-2. Разрешение на вскрытие городской территории согласно форме Приложения 2 к настоящим Правилам, оформляется и выдается в течение трех рабочих дней после предоставления заявления по форме Приложения 1 к настоящим Правилам и необходимых документов, указанных в Правилах застройки территории города Астаны от 3 марта 2011 года № 432/58-IV (зарегистрировано в Реестре государственной регистрации нормативных правовых актов 15 апреля 2011 года за № 671).</w:t>
      </w:r>
    </w:p>
    <w:p>
      <w:pPr>
        <w:spacing w:after="0"/>
        <w:ind w:left="0"/>
        <w:jc w:val="both"/>
      </w:pPr>
      <w:r>
        <w:rPr>
          <w:rFonts w:ascii="Times New Roman"/>
          <w:b w:val="false"/>
          <w:i w:val="false"/>
          <w:color w:val="000000"/>
          <w:sz w:val="28"/>
        </w:rPr>
        <w:t>
      125-3. Получатель разрешения при согласовании производства работ в охранных зонах инженерных сетей за три рабочих дня до предполагаемого начала работ приглашает на место предстоящих работ представителей организаций, эксплуатирующих инженерные коммуникации, перечень которых определяется при согласовании проектов либо по исполнительной съемке в органе архитектуры и градостроительства, устанавливает совместно с ними точное расположение существующих сетей и сооружений и принимает меры по их полной сохранности.</w:t>
      </w:r>
    </w:p>
    <w:p>
      <w:pPr>
        <w:spacing w:after="0"/>
        <w:ind w:left="0"/>
        <w:jc w:val="both"/>
      </w:pPr>
      <w:r>
        <w:rPr>
          <w:rFonts w:ascii="Times New Roman"/>
          <w:b w:val="false"/>
          <w:i w:val="false"/>
          <w:color w:val="000000"/>
          <w:sz w:val="28"/>
        </w:rPr>
        <w:t>
      При отсутствии инженерных сетей и сооружений, организация эксплуатирующая инженерные коммуникации - письменно уведомляет.</w:t>
      </w:r>
    </w:p>
    <w:p>
      <w:pPr>
        <w:spacing w:after="0"/>
        <w:ind w:left="0"/>
        <w:jc w:val="both"/>
      </w:pPr>
      <w:r>
        <w:rPr>
          <w:rFonts w:ascii="Times New Roman"/>
          <w:b w:val="false"/>
          <w:i w:val="false"/>
          <w:color w:val="000000"/>
          <w:sz w:val="28"/>
        </w:rPr>
        <w:t>
      Проведение данных мероприятий представитель эксплуатирующих организаций либо заинтересованных лиц подтверждает своей подписью в заявлении, предоставляемом получателем для получения разрешения.</w:t>
      </w:r>
    </w:p>
    <w:p>
      <w:pPr>
        <w:spacing w:after="0"/>
        <w:ind w:left="0"/>
        <w:jc w:val="both"/>
      </w:pPr>
      <w:r>
        <w:rPr>
          <w:rFonts w:ascii="Times New Roman"/>
          <w:b w:val="false"/>
          <w:i w:val="false"/>
          <w:color w:val="000000"/>
          <w:sz w:val="28"/>
        </w:rPr>
        <w:t>
      125-4. В разрешении на вскрытие городской территории указываются сроки ведения работ, продление сроков при представлении объективных обоснований, условия ведения работ.</w:t>
      </w:r>
    </w:p>
    <w:p>
      <w:pPr>
        <w:spacing w:after="0"/>
        <w:ind w:left="0"/>
        <w:jc w:val="both"/>
      </w:pPr>
      <w:r>
        <w:rPr>
          <w:rFonts w:ascii="Times New Roman"/>
          <w:b w:val="false"/>
          <w:i w:val="false"/>
          <w:color w:val="000000"/>
          <w:sz w:val="28"/>
        </w:rPr>
        <w:t>
      125-5. Восстановление благоустройства на участке работ производится в сроки, указанные в разрешении.</w:t>
      </w:r>
    </w:p>
    <w:p>
      <w:pPr>
        <w:spacing w:after="0"/>
        <w:ind w:left="0"/>
        <w:jc w:val="both"/>
      </w:pPr>
      <w:r>
        <w:rPr>
          <w:rFonts w:ascii="Times New Roman"/>
          <w:b w:val="false"/>
          <w:i w:val="false"/>
          <w:color w:val="000000"/>
          <w:sz w:val="28"/>
        </w:rPr>
        <w:t>
      Информацию о принятии участков получатель разрешения предоставляет в орган государственного архитектурно-строительного контроля согласно форме Приложения 3 к настоящим Правилам.".</w:t>
      </w:r>
    </w:p>
    <w:bookmarkStart w:name="z7"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 - секретарь</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ГУ "Управление архитектуры и</w:t>
      </w:r>
    </w:p>
    <w:p>
      <w:pPr>
        <w:spacing w:after="0"/>
        <w:ind w:left="0"/>
        <w:jc w:val="both"/>
      </w:pPr>
      <w:r>
        <w:rPr>
          <w:rFonts w:ascii="Times New Roman"/>
          <w:b w:val="false"/>
          <w:i w:val="false"/>
          <w:color w:val="000000"/>
          <w:sz w:val="28"/>
        </w:rPr>
        <w:t>
      градостроительства города</w:t>
      </w:r>
    </w:p>
    <w:p>
      <w:pPr>
        <w:spacing w:after="0"/>
        <w:ind w:left="0"/>
        <w:jc w:val="both"/>
      </w:pPr>
      <w:r>
        <w:rPr>
          <w:rFonts w:ascii="Times New Roman"/>
          <w:b w:val="false"/>
          <w:i w:val="false"/>
          <w:color w:val="000000"/>
          <w:sz w:val="28"/>
        </w:rPr>
        <w:t>
      Астаны" (УА и Г)</w:t>
      </w:r>
    </w:p>
    <w:p>
      <w:pPr>
        <w:spacing w:after="0"/>
        <w:ind w:left="0"/>
        <w:jc w:val="both"/>
      </w:pPr>
      <w:r>
        <w:rPr>
          <w:rFonts w:ascii="Times New Roman"/>
          <w:b w:val="false"/>
          <w:i w:val="false"/>
          <w:color w:val="000000"/>
          <w:sz w:val="28"/>
        </w:rPr>
        <w:t>
      С. Жунусов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ГУ "Управление строительства</w:t>
      </w:r>
    </w:p>
    <w:p>
      <w:pPr>
        <w:spacing w:after="0"/>
        <w:ind w:left="0"/>
        <w:jc w:val="both"/>
      </w:pPr>
      <w:r>
        <w:rPr>
          <w:rFonts w:ascii="Times New Roman"/>
          <w:b w:val="false"/>
          <w:i w:val="false"/>
          <w:color w:val="000000"/>
          <w:sz w:val="28"/>
        </w:rPr>
        <w:t xml:space="preserve">
      города Астаны" (УС)                        </w:t>
      </w:r>
    </w:p>
    <w:bookmarkStart w:name="z10" w:id="6"/>
    <w:p>
      <w:pPr>
        <w:spacing w:after="0"/>
        <w:ind w:left="0"/>
        <w:jc w:val="both"/>
      </w:pPr>
      <w:r>
        <w:rPr>
          <w:rFonts w:ascii="Times New Roman"/>
          <w:b w:val="false"/>
          <w:i w:val="false"/>
          <w:color w:val="000000"/>
          <w:sz w:val="28"/>
        </w:rPr>
        <w:t>
      В. Лютов  Приложение 1 к решению</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маслихата города Астаны</w:t>
      </w:r>
    </w:p>
    <w:p>
      <w:pPr>
        <w:spacing w:after="0"/>
        <w:ind w:left="0"/>
        <w:jc w:val="both"/>
      </w:pPr>
      <w:r>
        <w:rPr>
          <w:rFonts w:ascii="Times New Roman"/>
          <w:b w:val="false"/>
          <w:i w:val="false"/>
          <w:color w:val="000000"/>
          <w:sz w:val="28"/>
        </w:rPr>
        <w:t>
                                              от 11 марта 2011 года</w:t>
      </w:r>
    </w:p>
    <w:p>
      <w:pPr>
        <w:spacing w:after="0"/>
        <w:ind w:left="0"/>
        <w:jc w:val="both"/>
      </w:pPr>
      <w:r>
        <w:rPr>
          <w:rFonts w:ascii="Times New Roman"/>
          <w:b w:val="false"/>
          <w:i w:val="false"/>
          <w:color w:val="000000"/>
          <w:sz w:val="28"/>
        </w:rPr>
        <w:t>
                                              № 440/59-IV</w:t>
      </w:r>
    </w:p>
    <w:bookmarkStart w:name="z11" w:id="7"/>
    <w:p>
      <w:pPr>
        <w:spacing w:after="0"/>
        <w:ind w:left="0"/>
        <w:jc w:val="left"/>
      </w:pPr>
      <w:r>
        <w:rPr>
          <w:rFonts w:ascii="Times New Roman"/>
          <w:b/>
          <w:i w:val="false"/>
          <w:color w:val="000000"/>
        </w:rPr>
        <w:t xml:space="preserve">  ЗАЯВЛЕНИЕ</w:t>
      </w:r>
      <w:r>
        <w:br/>
      </w:r>
      <w:r>
        <w:rPr>
          <w:rFonts w:ascii="Times New Roman"/>
          <w:b/>
          <w:i w:val="false"/>
          <w:color w:val="000000"/>
        </w:rPr>
        <w:t>в Управление государственного архитектурно-строительного</w:t>
      </w:r>
      <w:r>
        <w:br/>
      </w:r>
      <w:r>
        <w:rPr>
          <w:rFonts w:ascii="Times New Roman"/>
          <w:b/>
          <w:i w:val="false"/>
          <w:color w:val="000000"/>
        </w:rPr>
        <w:t>контроля города Астаны на получение разрешения</w:t>
      </w:r>
      <w:r>
        <w:br/>
      </w:r>
      <w:r>
        <w:rPr>
          <w:rFonts w:ascii="Times New Roman"/>
          <w:b/>
          <w:i w:val="false"/>
          <w:color w:val="000000"/>
        </w:rPr>
        <w:t>на производство работ, связанных со вскрытием городской</w:t>
      </w:r>
      <w:r>
        <w:br/>
      </w:r>
      <w:r>
        <w:rPr>
          <w:rFonts w:ascii="Times New Roman"/>
          <w:b/>
          <w:i w:val="false"/>
          <w:color w:val="000000"/>
        </w:rPr>
        <w:t>территории и благоустройства</w:t>
      </w:r>
    </w:p>
    <w:bookmarkEnd w:id="7"/>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(получатель разрешения)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адрес______________________ телефон ____________________________</w:t>
      </w:r>
    </w:p>
    <w:p>
      <w:pPr>
        <w:spacing w:after="0"/>
        <w:ind w:left="0"/>
        <w:jc w:val="both"/>
      </w:pPr>
      <w:r>
        <w:rPr>
          <w:rFonts w:ascii="Times New Roman"/>
          <w:b w:val="false"/>
          <w:i w:val="false"/>
          <w:color w:val="000000"/>
          <w:sz w:val="28"/>
        </w:rPr>
        <w:t>
      РНН________________________ расчетный счет _____________________</w:t>
      </w:r>
    </w:p>
    <w:p>
      <w:pPr>
        <w:spacing w:after="0"/>
        <w:ind w:left="0"/>
        <w:jc w:val="both"/>
      </w:pPr>
      <w:r>
        <w:rPr>
          <w:rFonts w:ascii="Times New Roman"/>
          <w:b w:val="false"/>
          <w:i w:val="false"/>
          <w:color w:val="000000"/>
          <w:sz w:val="28"/>
        </w:rPr>
        <w:t>
      банк ______________________ МФО ________________________________</w:t>
      </w:r>
    </w:p>
    <w:p>
      <w:pPr>
        <w:spacing w:after="0"/>
        <w:ind w:left="0"/>
        <w:jc w:val="both"/>
      </w:pPr>
      <w:r>
        <w:rPr>
          <w:rFonts w:ascii="Times New Roman"/>
          <w:b w:val="false"/>
          <w:i w:val="false"/>
          <w:color w:val="000000"/>
          <w:sz w:val="28"/>
        </w:rPr>
        <w:t>
      Прошу разрешить производство работ по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Виды работ, объем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Род вскрываемого покрытия и площадь ____________________________</w:t>
      </w:r>
    </w:p>
    <w:p>
      <w:pPr>
        <w:spacing w:after="0"/>
        <w:ind w:left="0"/>
        <w:jc w:val="both"/>
      </w:pPr>
      <w:r>
        <w:rPr>
          <w:rFonts w:ascii="Times New Roman"/>
          <w:b w:val="false"/>
          <w:i w:val="false"/>
          <w:color w:val="000000"/>
          <w:sz w:val="28"/>
        </w:rPr>
        <w:t>
      Проезжая часть (кв.м.) _________________________________________</w:t>
      </w:r>
    </w:p>
    <w:p>
      <w:pPr>
        <w:spacing w:after="0"/>
        <w:ind w:left="0"/>
        <w:jc w:val="both"/>
      </w:pPr>
      <w:r>
        <w:rPr>
          <w:rFonts w:ascii="Times New Roman"/>
          <w:b w:val="false"/>
          <w:i w:val="false"/>
          <w:color w:val="000000"/>
          <w:sz w:val="28"/>
        </w:rPr>
        <w:t>
      Тротуар (кв.м.) ________________________________________________</w:t>
      </w:r>
    </w:p>
    <w:p>
      <w:pPr>
        <w:spacing w:after="0"/>
        <w:ind w:left="0"/>
        <w:jc w:val="both"/>
      </w:pPr>
      <w:r>
        <w:rPr>
          <w:rFonts w:ascii="Times New Roman"/>
          <w:b w:val="false"/>
          <w:i w:val="false"/>
          <w:color w:val="000000"/>
          <w:sz w:val="28"/>
        </w:rPr>
        <w:t>
      Газон (кв.м.) __________________________________________________</w:t>
      </w:r>
    </w:p>
    <w:p>
      <w:pPr>
        <w:spacing w:after="0"/>
        <w:ind w:left="0"/>
        <w:jc w:val="both"/>
      </w:pPr>
      <w:r>
        <w:rPr>
          <w:rFonts w:ascii="Times New Roman"/>
          <w:b w:val="false"/>
          <w:i w:val="false"/>
          <w:color w:val="000000"/>
          <w:sz w:val="28"/>
        </w:rPr>
        <w:t>
      Участок работ находится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Восстановление участка после производства работ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гарантируется.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Возмещение ущерба городскому хозяйству в случае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несоблюдения требований "Правил застройки на территории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Астаны", "Правил благоустройства, санитарного содержания,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организации уборки и обеспечения чистоты на территории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Астаны" и "Правил содержания и защиты зеленых насаждений города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Астаны" гарантируется. С ведением текущего контроля со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Управления государственного архитектурно-строительного контроля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 Астаны по выполнению требований, указанных в разрешении,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Вызовы на место производства работ представителей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владельцев инженерных сетей с определением прохождения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коммуникаций до начала работ произведены.</w:t>
      </w:r>
    </w:p>
    <w:p>
      <w:pPr>
        <w:spacing w:after="0"/>
        <w:ind w:left="0"/>
        <w:jc w:val="both"/>
      </w:pPr>
      <w:r>
        <w:rPr>
          <w:rFonts w:ascii="Times New Roman"/>
          <w:b w:val="false"/>
          <w:i w:val="false"/>
          <w:color w:val="000000"/>
          <w:sz w:val="28"/>
        </w:rPr>
        <w:t>
      Срок ведения работ:</w:t>
      </w:r>
    </w:p>
    <w:p>
      <w:pPr>
        <w:spacing w:after="0"/>
        <w:ind w:left="0"/>
        <w:jc w:val="both"/>
      </w:pPr>
      <w:r>
        <w:rPr>
          <w:rFonts w:ascii="Times New Roman"/>
          <w:b w:val="false"/>
          <w:i w:val="false"/>
          <w:color w:val="000000"/>
          <w:sz w:val="28"/>
        </w:rPr>
        <w:t>
      Начало _________________________________________________________</w:t>
      </w:r>
    </w:p>
    <w:p>
      <w:pPr>
        <w:spacing w:after="0"/>
        <w:ind w:left="0"/>
        <w:jc w:val="both"/>
      </w:pPr>
      <w:r>
        <w:rPr>
          <w:rFonts w:ascii="Times New Roman"/>
          <w:b w:val="false"/>
          <w:i w:val="false"/>
          <w:color w:val="000000"/>
          <w:sz w:val="28"/>
        </w:rPr>
        <w:t>
      Окончание ______________________________________________________</w:t>
      </w:r>
    </w:p>
    <w:p>
      <w:pPr>
        <w:spacing w:after="0"/>
        <w:ind w:left="0"/>
        <w:jc w:val="both"/>
      </w:pPr>
      <w:r>
        <w:rPr>
          <w:rFonts w:ascii="Times New Roman"/>
          <w:b w:val="false"/>
          <w:i w:val="false"/>
          <w:color w:val="000000"/>
          <w:sz w:val="28"/>
        </w:rPr>
        <w:t>
            Сведения о заказчике, подрядчике: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Адрес___________________________ телефон _______________________</w:t>
      </w:r>
    </w:p>
    <w:p>
      <w:pPr>
        <w:spacing w:after="0"/>
        <w:ind w:left="0"/>
        <w:jc w:val="both"/>
      </w:pPr>
      <w:r>
        <w:rPr>
          <w:rFonts w:ascii="Times New Roman"/>
          <w:b w:val="false"/>
          <w:i w:val="false"/>
          <w:color w:val="000000"/>
          <w:sz w:val="28"/>
        </w:rPr>
        <w:t>
      РНН ________________________ расчетный счет ____________________</w:t>
      </w:r>
    </w:p>
    <w:p>
      <w:pPr>
        <w:spacing w:after="0"/>
        <w:ind w:left="0"/>
        <w:jc w:val="both"/>
      </w:pPr>
      <w:r>
        <w:rPr>
          <w:rFonts w:ascii="Times New Roman"/>
          <w:b w:val="false"/>
          <w:i w:val="false"/>
          <w:color w:val="000000"/>
          <w:sz w:val="28"/>
        </w:rPr>
        <w:t>
      банк _______________________ МФО _______________________________</w:t>
      </w:r>
    </w:p>
    <w:p>
      <w:pPr>
        <w:spacing w:after="0"/>
        <w:ind w:left="0"/>
        <w:jc w:val="both"/>
      </w:pPr>
      <w:r>
        <w:rPr>
          <w:rFonts w:ascii="Times New Roman"/>
          <w:b w:val="false"/>
          <w:i w:val="false"/>
          <w:color w:val="000000"/>
          <w:sz w:val="28"/>
        </w:rPr>
        <w:t>
      "____" _______________ 20___ года</w:t>
      </w:r>
    </w:p>
    <w:p>
      <w:pPr>
        <w:spacing w:after="0"/>
        <w:ind w:left="0"/>
        <w:jc w:val="both"/>
      </w:pPr>
      <w:r>
        <w:rPr>
          <w:rFonts w:ascii="Times New Roman"/>
          <w:b w:val="false"/>
          <w:i w:val="false"/>
          <w:color w:val="000000"/>
          <w:sz w:val="28"/>
        </w:rPr>
        <w:t>
            Разрешение на производство работ либо отказ прошу</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 выдать представителю, согласно прилагаемой доверенности</w:t>
      </w:r>
    </w:p>
    <w:p>
      <w:pPr>
        <w:spacing w:after="0"/>
        <w:ind w:left="0"/>
        <w:jc w:val="both"/>
      </w:pPr>
      <w:r>
        <w:rPr>
          <w:rFonts w:ascii="Times New Roman"/>
          <w:b w:val="false"/>
          <w:i w:val="false"/>
          <w:color w:val="000000"/>
          <w:sz w:val="28"/>
        </w:rPr>
        <w:t>
            - отправить по почте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Согласования на закрытие улиц, частичное ограничение движения,</w:t>
      </w:r>
    </w:p>
    <w:p>
      <w:pPr>
        <w:spacing w:after="0"/>
        <w:ind w:left="0"/>
        <w:jc w:val="both"/>
      </w:pPr>
      <w:r>
        <w:rPr>
          <w:rFonts w:ascii="Times New Roman"/>
          <w:b w:val="false"/>
          <w:i w:val="false"/>
          <w:color w:val="000000"/>
          <w:sz w:val="28"/>
        </w:rPr>
        <w:t>
      вскрытие благоустроенных территорий, проведение работ в районе</w:t>
      </w:r>
    </w:p>
    <w:p>
      <w:pPr>
        <w:spacing w:after="0"/>
        <w:ind w:left="0"/>
        <w:jc w:val="both"/>
      </w:pPr>
      <w:r>
        <w:rPr>
          <w:rFonts w:ascii="Times New Roman"/>
          <w:b w:val="false"/>
          <w:i w:val="false"/>
          <w:color w:val="000000"/>
          <w:sz w:val="28"/>
        </w:rPr>
        <w:t>
      прохождения инженерных сетей смотреть на обороте</w:t>
      </w:r>
    </w:p>
    <w:p>
      <w:pPr>
        <w:spacing w:after="0"/>
        <w:ind w:left="0"/>
        <w:jc w:val="both"/>
      </w:pPr>
      <w:r>
        <w:rPr>
          <w:rFonts w:ascii="Times New Roman"/>
          <w:b w:val="false"/>
          <w:i w:val="false"/>
          <w:color w:val="000000"/>
          <w:sz w:val="28"/>
        </w:rPr>
        <w:t>
      СОГЛАСОВАНИЯ НА ПРОИЗВОДСТВО РАБОТ (заверяется печатью, штампом</w:t>
      </w:r>
    </w:p>
    <w:p>
      <w:pPr>
        <w:spacing w:after="0"/>
        <w:ind w:left="0"/>
        <w:jc w:val="both"/>
      </w:pP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
      1. Участок работ обследован главным специалистом Управления</w:t>
      </w:r>
    </w:p>
    <w:p>
      <w:pPr>
        <w:spacing w:after="0"/>
        <w:ind w:left="0"/>
        <w:jc w:val="both"/>
      </w:pPr>
      <w:r>
        <w:rPr>
          <w:rFonts w:ascii="Times New Roman"/>
          <w:b w:val="false"/>
          <w:i w:val="false"/>
          <w:color w:val="000000"/>
          <w:sz w:val="28"/>
        </w:rPr>
        <w:t>
      государственного архитектурно-строительного контроля города Астаны</w:t>
      </w:r>
    </w:p>
    <w:p>
      <w:pPr>
        <w:spacing w:after="0"/>
        <w:ind w:left="0"/>
        <w:jc w:val="both"/>
      </w:pPr>
      <w:r>
        <w:rPr>
          <w:rFonts w:ascii="Times New Roman"/>
          <w:b w:val="false"/>
          <w:i w:val="false"/>
          <w:color w:val="000000"/>
          <w:sz w:val="28"/>
        </w:rPr>
        <w:t>
      _________________________________________ "__" ________ 20___ года</w:t>
      </w:r>
    </w:p>
    <w:p>
      <w:pPr>
        <w:spacing w:after="0"/>
        <w:ind w:left="0"/>
        <w:jc w:val="both"/>
      </w:pPr>
      <w:r>
        <w:rPr>
          <w:rFonts w:ascii="Times New Roman"/>
          <w:b w:val="false"/>
          <w:i w:val="false"/>
          <w:color w:val="000000"/>
          <w:sz w:val="28"/>
        </w:rPr>
        <w:t>
      2. Управление дорожной полиции Департамента внутренних дел города</w:t>
      </w:r>
    </w:p>
    <w:p>
      <w:pPr>
        <w:spacing w:after="0"/>
        <w:ind w:left="0"/>
        <w:jc w:val="both"/>
      </w:pPr>
      <w:r>
        <w:rPr>
          <w:rFonts w:ascii="Times New Roman"/>
          <w:b w:val="false"/>
          <w:i w:val="false"/>
          <w:color w:val="000000"/>
          <w:sz w:val="28"/>
        </w:rPr>
        <w:t>
      Астаны (при работах на проезжей части)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 "__" ________ 20___года</w:t>
      </w:r>
    </w:p>
    <w:p>
      <w:pPr>
        <w:spacing w:after="0"/>
        <w:ind w:left="0"/>
        <w:jc w:val="both"/>
      </w:pPr>
      <w:r>
        <w:rPr>
          <w:rFonts w:ascii="Times New Roman"/>
          <w:b w:val="false"/>
          <w:i w:val="false"/>
          <w:color w:val="000000"/>
          <w:sz w:val="28"/>
        </w:rPr>
        <w:t>
      3. Управление пассажирского транспорта и автомобильных дорог города</w:t>
      </w:r>
    </w:p>
    <w:p>
      <w:pPr>
        <w:spacing w:after="0"/>
        <w:ind w:left="0"/>
        <w:jc w:val="both"/>
      </w:pPr>
      <w:r>
        <w:rPr>
          <w:rFonts w:ascii="Times New Roman"/>
          <w:b w:val="false"/>
          <w:i w:val="false"/>
          <w:color w:val="000000"/>
          <w:sz w:val="28"/>
        </w:rPr>
        <w:t>
      Астаны (при работах на проезжей части улиц)</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 "__" _______ 20___ года</w:t>
      </w:r>
    </w:p>
    <w:p>
      <w:pPr>
        <w:spacing w:after="0"/>
        <w:ind w:left="0"/>
        <w:jc w:val="both"/>
      </w:pPr>
      <w:r>
        <w:rPr>
          <w:rFonts w:ascii="Times New Roman"/>
          <w:b w:val="false"/>
          <w:i w:val="false"/>
          <w:color w:val="000000"/>
          <w:sz w:val="28"/>
        </w:rPr>
        <w:t>
      4. Отметка об уведомлении кооператива собственников квартир,</w:t>
      </w:r>
    </w:p>
    <w:p>
      <w:pPr>
        <w:spacing w:after="0"/>
        <w:ind w:left="0"/>
        <w:jc w:val="both"/>
      </w:pPr>
      <w:r>
        <w:rPr>
          <w:rFonts w:ascii="Times New Roman"/>
          <w:b w:val="false"/>
          <w:i w:val="false"/>
          <w:color w:val="000000"/>
          <w:sz w:val="28"/>
        </w:rPr>
        <w:t>
      производственного кооператива, прочих юридических, либо физических</w:t>
      </w:r>
    </w:p>
    <w:p>
      <w:pPr>
        <w:spacing w:after="0"/>
        <w:ind w:left="0"/>
        <w:jc w:val="both"/>
      </w:pPr>
      <w:r>
        <w:rPr>
          <w:rFonts w:ascii="Times New Roman"/>
          <w:b w:val="false"/>
          <w:i w:val="false"/>
          <w:color w:val="000000"/>
          <w:sz w:val="28"/>
        </w:rPr>
        <w:t>
      лиц, в чьем ведении находится данная территория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 "__" 20___ года</w:t>
      </w:r>
    </w:p>
    <w:p>
      <w:pPr>
        <w:spacing w:after="0"/>
        <w:ind w:left="0"/>
        <w:jc w:val="both"/>
      </w:pPr>
      <w:r>
        <w:rPr>
          <w:rFonts w:ascii="Times New Roman"/>
          <w:b w:val="false"/>
          <w:i w:val="false"/>
          <w:color w:val="000000"/>
          <w:sz w:val="28"/>
        </w:rPr>
        <w:t>
      5. Предприятия, в ведении которых находятся инженерные сети:</w:t>
      </w:r>
    </w:p>
    <w:p>
      <w:pPr>
        <w:spacing w:after="0"/>
        <w:ind w:left="0"/>
        <w:jc w:val="both"/>
      </w:pPr>
      <w:r>
        <w:rPr>
          <w:rFonts w:ascii="Times New Roman"/>
          <w:b w:val="false"/>
          <w:i w:val="false"/>
          <w:color w:val="000000"/>
          <w:sz w:val="28"/>
        </w:rPr>
        <w:t>
      5.1. АО "Астана-Региональная Электросетевая компания" __________</w:t>
      </w:r>
    </w:p>
    <w:p>
      <w:pPr>
        <w:spacing w:after="0"/>
        <w:ind w:left="0"/>
        <w:jc w:val="both"/>
      </w:pPr>
      <w:r>
        <w:rPr>
          <w:rFonts w:ascii="Times New Roman"/>
          <w:b w:val="false"/>
          <w:i w:val="false"/>
          <w:color w:val="000000"/>
          <w:sz w:val="28"/>
        </w:rPr>
        <w:t>
      _______________________________________ "__"_________ 20___ года</w:t>
      </w:r>
    </w:p>
    <w:p>
      <w:pPr>
        <w:spacing w:after="0"/>
        <w:ind w:left="0"/>
        <w:jc w:val="both"/>
      </w:pPr>
      <w:r>
        <w:rPr>
          <w:rFonts w:ascii="Times New Roman"/>
          <w:b w:val="false"/>
          <w:i w:val="false"/>
          <w:color w:val="000000"/>
          <w:sz w:val="28"/>
        </w:rPr>
        <w:t>
      5.2. ГЦТ "Астанателеком" _______________________________________</w:t>
      </w:r>
    </w:p>
    <w:p>
      <w:pPr>
        <w:spacing w:after="0"/>
        <w:ind w:left="0"/>
        <w:jc w:val="both"/>
      </w:pPr>
      <w:r>
        <w:rPr>
          <w:rFonts w:ascii="Times New Roman"/>
          <w:b w:val="false"/>
          <w:i w:val="false"/>
          <w:color w:val="000000"/>
          <w:sz w:val="28"/>
        </w:rPr>
        <w:t>
      _______________________________________ "__"_________ 20___ года</w:t>
      </w:r>
    </w:p>
    <w:p>
      <w:pPr>
        <w:spacing w:after="0"/>
        <w:ind w:left="0"/>
        <w:jc w:val="both"/>
      </w:pPr>
      <w:r>
        <w:rPr>
          <w:rFonts w:ascii="Times New Roman"/>
          <w:b w:val="false"/>
          <w:i w:val="false"/>
          <w:color w:val="000000"/>
          <w:sz w:val="28"/>
        </w:rPr>
        <w:t>
      5.3. ________________________ __________________________________</w:t>
      </w:r>
    </w:p>
    <w:p>
      <w:pPr>
        <w:spacing w:after="0"/>
        <w:ind w:left="0"/>
        <w:jc w:val="both"/>
      </w:pPr>
      <w:r>
        <w:rPr>
          <w:rFonts w:ascii="Times New Roman"/>
          <w:b w:val="false"/>
          <w:i w:val="false"/>
          <w:color w:val="000000"/>
          <w:sz w:val="28"/>
        </w:rPr>
        <w:t>
      ________________________________________ "__" ________ 20___года</w:t>
      </w:r>
    </w:p>
    <w:p>
      <w:pPr>
        <w:spacing w:after="0"/>
        <w:ind w:left="0"/>
        <w:jc w:val="both"/>
      </w:pPr>
      <w:r>
        <w:rPr>
          <w:rFonts w:ascii="Times New Roman"/>
          <w:b w:val="false"/>
          <w:i w:val="false"/>
          <w:color w:val="000000"/>
          <w:sz w:val="28"/>
        </w:rPr>
        <w:t>
      5.4. ________________________ __________________________________</w:t>
      </w:r>
    </w:p>
    <w:p>
      <w:pPr>
        <w:spacing w:after="0"/>
        <w:ind w:left="0"/>
        <w:jc w:val="both"/>
      </w:pPr>
      <w:r>
        <w:rPr>
          <w:rFonts w:ascii="Times New Roman"/>
          <w:b w:val="false"/>
          <w:i w:val="false"/>
          <w:color w:val="000000"/>
          <w:sz w:val="28"/>
        </w:rPr>
        <w:t>
      _______________________________________ "__" ________ 20___ года</w:t>
      </w:r>
    </w:p>
    <w:p>
      <w:pPr>
        <w:spacing w:after="0"/>
        <w:ind w:left="0"/>
        <w:jc w:val="both"/>
      </w:pPr>
      <w:r>
        <w:rPr>
          <w:rFonts w:ascii="Times New Roman"/>
          <w:b w:val="false"/>
          <w:i w:val="false"/>
          <w:color w:val="000000"/>
          <w:sz w:val="28"/>
        </w:rPr>
        <w:t>
      5.5. ________________________ __________________________________</w:t>
      </w:r>
    </w:p>
    <w:p>
      <w:pPr>
        <w:spacing w:after="0"/>
        <w:ind w:left="0"/>
        <w:jc w:val="both"/>
      </w:pPr>
      <w:r>
        <w:rPr>
          <w:rFonts w:ascii="Times New Roman"/>
          <w:b w:val="false"/>
          <w:i w:val="false"/>
          <w:color w:val="000000"/>
          <w:sz w:val="28"/>
        </w:rPr>
        <w:t>
      _______________________________________ "__" ________ 20___ года</w:t>
      </w:r>
    </w:p>
    <w:p>
      <w:pPr>
        <w:spacing w:after="0"/>
        <w:ind w:left="0"/>
        <w:jc w:val="both"/>
      </w:pPr>
      <w:r>
        <w:rPr>
          <w:rFonts w:ascii="Times New Roman"/>
          <w:b w:val="false"/>
          <w:i w:val="false"/>
          <w:color w:val="000000"/>
          <w:sz w:val="28"/>
        </w:rPr>
        <w:t>
      Заявку выдал главный специалист Управления государственного</w:t>
      </w:r>
    </w:p>
    <w:p>
      <w:pPr>
        <w:spacing w:after="0"/>
        <w:ind w:left="0"/>
        <w:jc w:val="both"/>
      </w:pPr>
      <w:r>
        <w:rPr>
          <w:rFonts w:ascii="Times New Roman"/>
          <w:b w:val="false"/>
          <w:i w:val="false"/>
          <w:color w:val="000000"/>
          <w:sz w:val="28"/>
        </w:rPr>
        <w:t>
      архитектурно-строительного контроля города Астаны</w:t>
      </w:r>
    </w:p>
    <w:p>
      <w:pPr>
        <w:spacing w:after="0"/>
        <w:ind w:left="0"/>
        <w:jc w:val="both"/>
      </w:pPr>
      <w:r>
        <w:rPr>
          <w:rFonts w:ascii="Times New Roman"/>
          <w:b w:val="false"/>
          <w:i w:val="false"/>
          <w:color w:val="000000"/>
          <w:sz w:val="28"/>
        </w:rPr>
        <w:t>
      _______________________ ______________ "__" ____ 20___ года</w:t>
      </w:r>
    </w:p>
    <w:p>
      <w:pPr>
        <w:spacing w:after="0"/>
        <w:ind w:left="0"/>
        <w:jc w:val="both"/>
      </w:pPr>
      <w:r>
        <w:rPr>
          <w:rFonts w:ascii="Times New Roman"/>
          <w:b w:val="false"/>
          <w:i w:val="false"/>
          <w:color w:val="000000"/>
          <w:sz w:val="28"/>
        </w:rPr>
        <w:t>
      Заявку принял главный специалист Управления государственного</w:t>
      </w:r>
    </w:p>
    <w:p>
      <w:pPr>
        <w:spacing w:after="0"/>
        <w:ind w:left="0"/>
        <w:jc w:val="both"/>
      </w:pPr>
      <w:r>
        <w:rPr>
          <w:rFonts w:ascii="Times New Roman"/>
          <w:b w:val="false"/>
          <w:i w:val="false"/>
          <w:color w:val="000000"/>
          <w:sz w:val="28"/>
        </w:rPr>
        <w:t>
      архитектурно-строительного контроля города Астаны</w:t>
      </w:r>
    </w:p>
    <w:p>
      <w:pPr>
        <w:spacing w:after="0"/>
        <w:ind w:left="0"/>
        <w:jc w:val="both"/>
      </w:pPr>
      <w:r>
        <w:rPr>
          <w:rFonts w:ascii="Times New Roman"/>
          <w:b w:val="false"/>
          <w:i w:val="false"/>
          <w:color w:val="000000"/>
          <w:sz w:val="28"/>
        </w:rPr>
        <w:t>
      _______________________ ______________ "__" ____ 20___ года</w:t>
      </w:r>
    </w:p>
    <w:p>
      <w:pPr>
        <w:spacing w:after="0"/>
        <w:ind w:left="0"/>
        <w:jc w:val="both"/>
      </w:pPr>
      <w:r>
        <w:rPr>
          <w:rFonts w:ascii="Times New Roman"/>
          <w:b w:val="false"/>
          <w:i w:val="false"/>
          <w:color w:val="000000"/>
          <w:sz w:val="28"/>
        </w:rPr>
        <w:t>
      Отказано в выдаче разрешения по следующим причинам: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решению</w:t>
            </w:r>
            <w:r>
              <w:br/>
            </w:r>
            <w:r>
              <w:rPr>
                <w:rFonts w:ascii="Times New Roman"/>
                <w:b w:val="false"/>
                <w:i w:val="false"/>
                <w:color w:val="000000"/>
                <w:sz w:val="20"/>
              </w:rPr>
              <w:t>маслихата города Астаны</w:t>
            </w:r>
            <w:r>
              <w:br/>
            </w:r>
            <w:r>
              <w:rPr>
                <w:rFonts w:ascii="Times New Roman"/>
                <w:b w:val="false"/>
                <w:i w:val="false"/>
                <w:color w:val="000000"/>
                <w:sz w:val="20"/>
              </w:rPr>
              <w:t>от 11 марта 2011 года</w:t>
            </w:r>
            <w:r>
              <w:br/>
            </w:r>
            <w:r>
              <w:rPr>
                <w:rFonts w:ascii="Times New Roman"/>
                <w:b w:val="false"/>
                <w:i w:val="false"/>
                <w:color w:val="000000"/>
                <w:sz w:val="20"/>
              </w:rPr>
              <w:t>№ 440/59-IV</w:t>
            </w:r>
          </w:p>
        </w:tc>
      </w:tr>
    </w:tbl>
    <w:bookmarkStart w:name="z8" w:id="8"/>
    <w:p>
      <w:pPr>
        <w:spacing w:after="0"/>
        <w:ind w:left="0"/>
        <w:jc w:val="left"/>
      </w:pPr>
      <w:r>
        <w:rPr>
          <w:rFonts w:ascii="Times New Roman"/>
          <w:b/>
          <w:i w:val="false"/>
          <w:color w:val="000000"/>
        </w:rPr>
        <w:t xml:space="preserve">  Управление государственного</w:t>
      </w:r>
      <w:r>
        <w:br/>
      </w:r>
      <w:r>
        <w:rPr>
          <w:rFonts w:ascii="Times New Roman"/>
          <w:b/>
          <w:i w:val="false"/>
          <w:color w:val="000000"/>
        </w:rPr>
        <w:t>архитектурно-строительного контроля города Астаны</w:t>
      </w:r>
    </w:p>
    <w:bookmarkEnd w:id="8"/>
    <w:p>
      <w:pPr>
        <w:spacing w:after="0"/>
        <w:ind w:left="0"/>
        <w:jc w:val="both"/>
      </w:pPr>
      <w:r>
        <w:rPr>
          <w:rFonts w:ascii="Times New Roman"/>
          <w:b w:val="false"/>
          <w:i w:val="false"/>
          <w:color w:val="000000"/>
          <w:sz w:val="28"/>
        </w:rPr>
        <w:t>
      РАЗРЕШЕНИЕ НА ВСКРЫТИЕ ГОРОДСКОЙ ТЕРРИТОРИИ № 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(получатель разрешения)</w:t>
      </w:r>
    </w:p>
    <w:p>
      <w:pPr>
        <w:spacing w:after="0"/>
        <w:ind w:left="0"/>
        <w:jc w:val="both"/>
      </w:pPr>
      <w:r>
        <w:rPr>
          <w:rFonts w:ascii="Times New Roman"/>
          <w:b w:val="false"/>
          <w:i w:val="false"/>
          <w:color w:val="000000"/>
          <w:sz w:val="28"/>
        </w:rPr>
        <w:t>
      Разрешается производство работ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 участке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 разрытием траншеи или закрытым способом (проколом) по проекту,</w:t>
      </w:r>
    </w:p>
    <w:p>
      <w:pPr>
        <w:spacing w:after="0"/>
        <w:ind w:left="0"/>
        <w:jc w:val="both"/>
      </w:pPr>
      <w:r>
        <w:rPr>
          <w:rFonts w:ascii="Times New Roman"/>
          <w:b w:val="false"/>
          <w:i w:val="false"/>
          <w:color w:val="000000"/>
          <w:sz w:val="28"/>
        </w:rPr>
        <w:t>
      согласованному с Управлением архитектуры и градостроительства и с</w:t>
      </w:r>
    </w:p>
    <w:p>
      <w:pPr>
        <w:spacing w:after="0"/>
        <w:ind w:left="0"/>
        <w:jc w:val="both"/>
      </w:pPr>
      <w:r>
        <w:rPr>
          <w:rFonts w:ascii="Times New Roman"/>
          <w:b w:val="false"/>
          <w:i w:val="false"/>
          <w:color w:val="000000"/>
          <w:sz w:val="28"/>
        </w:rPr>
        <w:t>
      выполнением требований "Правил застройки", "Правил благоустройства,</w:t>
      </w:r>
    </w:p>
    <w:p>
      <w:pPr>
        <w:spacing w:after="0"/>
        <w:ind w:left="0"/>
        <w:jc w:val="both"/>
      </w:pPr>
      <w:r>
        <w:rPr>
          <w:rFonts w:ascii="Times New Roman"/>
          <w:b w:val="false"/>
          <w:i w:val="false"/>
          <w:color w:val="000000"/>
          <w:sz w:val="28"/>
        </w:rPr>
        <w:t>
      санитарного содержания, организации уборки и обеспечения чистоты",</w:t>
      </w:r>
    </w:p>
    <w:p>
      <w:pPr>
        <w:spacing w:after="0"/>
        <w:ind w:left="0"/>
        <w:jc w:val="both"/>
      </w:pPr>
      <w:r>
        <w:rPr>
          <w:rFonts w:ascii="Times New Roman"/>
          <w:b w:val="false"/>
          <w:i w:val="false"/>
          <w:color w:val="000000"/>
          <w:sz w:val="28"/>
        </w:rPr>
        <w:t>
      "Правил содержания и защиты зеленых насаждений" на территории города</w:t>
      </w:r>
    </w:p>
    <w:p>
      <w:pPr>
        <w:spacing w:after="0"/>
        <w:ind w:left="0"/>
        <w:jc w:val="both"/>
      </w:pPr>
      <w:r>
        <w:rPr>
          <w:rFonts w:ascii="Times New Roman"/>
          <w:b w:val="false"/>
          <w:i w:val="false"/>
          <w:color w:val="000000"/>
          <w:sz w:val="28"/>
        </w:rPr>
        <w:t>
      Астаны.</w:t>
      </w:r>
    </w:p>
    <w:p>
      <w:pPr>
        <w:spacing w:after="0"/>
        <w:ind w:left="0"/>
        <w:jc w:val="both"/>
      </w:pPr>
      <w:r>
        <w:rPr>
          <w:rFonts w:ascii="Times New Roman"/>
          <w:b w:val="false"/>
          <w:i w:val="false"/>
          <w:color w:val="000000"/>
          <w:sz w:val="28"/>
        </w:rPr>
        <w:t>
      Работы производить с выполнением следующих условий:</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Настоящее разрешение и проект необходимо всегда иметь на месте работ.</w:t>
      </w:r>
    </w:p>
    <w:p>
      <w:pPr>
        <w:spacing w:after="0"/>
        <w:ind w:left="0"/>
        <w:jc w:val="both"/>
      </w:pPr>
      <w:r>
        <w:rPr>
          <w:rFonts w:ascii="Times New Roman"/>
          <w:b w:val="false"/>
          <w:i w:val="false"/>
          <w:color w:val="000000"/>
          <w:sz w:val="28"/>
        </w:rPr>
        <w:t>
      С условиями, оговоренными в разрешении, согласен.</w:t>
      </w:r>
    </w:p>
    <w:p>
      <w:pPr>
        <w:spacing w:after="0"/>
        <w:ind w:left="0"/>
        <w:jc w:val="both"/>
      </w:pPr>
      <w:r>
        <w:rPr>
          <w:rFonts w:ascii="Times New Roman"/>
          <w:b w:val="false"/>
          <w:i w:val="false"/>
          <w:color w:val="000000"/>
          <w:sz w:val="28"/>
        </w:rPr>
        <w:t>
      Получатель разрешения (представитель)</w:t>
      </w:r>
    </w:p>
    <w:p>
      <w:pPr>
        <w:spacing w:after="0"/>
        <w:ind w:left="0"/>
        <w:jc w:val="both"/>
      </w:pPr>
      <w:r>
        <w:rPr>
          <w:rFonts w:ascii="Times New Roman"/>
          <w:b w:val="false"/>
          <w:i w:val="false"/>
          <w:color w:val="000000"/>
          <w:sz w:val="28"/>
        </w:rPr>
        <w:t>
      Подпись ___________________________ "____" ___________ 20__ года</w:t>
      </w:r>
    </w:p>
    <w:p>
      <w:pPr>
        <w:spacing w:after="0"/>
        <w:ind w:left="0"/>
        <w:jc w:val="both"/>
      </w:pPr>
      <w:r>
        <w:rPr>
          <w:rFonts w:ascii="Times New Roman"/>
          <w:b w:val="false"/>
          <w:i w:val="false"/>
          <w:color w:val="000000"/>
          <w:sz w:val="28"/>
        </w:rPr>
        <w:t>
      Адрес получателя разрешения _______________________ тел. _______</w:t>
      </w:r>
    </w:p>
    <w:p>
      <w:pPr>
        <w:spacing w:after="0"/>
        <w:ind w:left="0"/>
        <w:jc w:val="both"/>
      </w:pPr>
      <w:r>
        <w:rPr>
          <w:rFonts w:ascii="Times New Roman"/>
          <w:b w:val="false"/>
          <w:i w:val="false"/>
          <w:color w:val="000000"/>
          <w:sz w:val="28"/>
        </w:rPr>
        <w:t>
      Производство работ разрешено с ______________________ 20___ года</w:t>
      </w:r>
    </w:p>
    <w:p>
      <w:pPr>
        <w:spacing w:after="0"/>
        <w:ind w:left="0"/>
        <w:jc w:val="both"/>
      </w:pPr>
      <w:r>
        <w:rPr>
          <w:rFonts w:ascii="Times New Roman"/>
          <w:b w:val="false"/>
          <w:i w:val="false"/>
          <w:color w:val="000000"/>
          <w:sz w:val="28"/>
        </w:rPr>
        <w:t>
                                    по______________________ 20___ года</w:t>
      </w:r>
    </w:p>
    <w:p>
      <w:pPr>
        <w:spacing w:after="0"/>
        <w:ind w:left="0"/>
        <w:jc w:val="both"/>
      </w:pPr>
      <w:r>
        <w:rPr>
          <w:rFonts w:ascii="Times New Roman"/>
          <w:b w:val="false"/>
          <w:i w:val="false"/>
          <w:color w:val="000000"/>
          <w:sz w:val="28"/>
        </w:rPr>
        <w:t>
            Начальник Управления государственного</w:t>
      </w:r>
    </w:p>
    <w:p>
      <w:pPr>
        <w:spacing w:after="0"/>
        <w:ind w:left="0"/>
        <w:jc w:val="both"/>
      </w:pPr>
      <w:r>
        <w:rPr>
          <w:rFonts w:ascii="Times New Roman"/>
          <w:b w:val="false"/>
          <w:i w:val="false"/>
          <w:color w:val="000000"/>
          <w:sz w:val="28"/>
        </w:rPr>
        <w:t>
            архитектурно-строительного</w:t>
      </w:r>
    </w:p>
    <w:p>
      <w:pPr>
        <w:spacing w:after="0"/>
        <w:ind w:left="0"/>
        <w:jc w:val="both"/>
      </w:pPr>
      <w:r>
        <w:rPr>
          <w:rFonts w:ascii="Times New Roman"/>
          <w:b w:val="false"/>
          <w:i w:val="false"/>
          <w:color w:val="000000"/>
          <w:sz w:val="28"/>
        </w:rPr>
        <w:t>
             контроля города Астаны ___________________________________</w:t>
      </w:r>
    </w:p>
    <w:p>
      <w:pPr>
        <w:spacing w:after="0"/>
        <w:ind w:left="0"/>
        <w:jc w:val="both"/>
      </w:pPr>
      <w:r>
        <w:rPr>
          <w:rFonts w:ascii="Times New Roman"/>
          <w:b w:val="false"/>
          <w:i w:val="false"/>
          <w:color w:val="000000"/>
          <w:sz w:val="28"/>
        </w:rPr>
        <w:t>
             Разрешение выдал _________________________________________</w:t>
      </w:r>
    </w:p>
    <w:p>
      <w:pPr>
        <w:spacing w:after="0"/>
        <w:ind w:left="0"/>
        <w:jc w:val="both"/>
      </w:pPr>
      <w:r>
        <w:rPr>
          <w:rFonts w:ascii="Times New Roman"/>
          <w:b w:val="false"/>
          <w:i w:val="false"/>
          <w:color w:val="000000"/>
          <w:sz w:val="28"/>
        </w:rPr>
        <w:t>
             Разрешение оформил _______________________________________</w:t>
      </w:r>
    </w:p>
    <w:p>
      <w:pPr>
        <w:spacing w:after="0"/>
        <w:ind w:left="0"/>
        <w:jc w:val="both"/>
      </w:pPr>
      <w:r>
        <w:rPr>
          <w:rFonts w:ascii="Times New Roman"/>
          <w:b w:val="false"/>
          <w:i w:val="false"/>
          <w:color w:val="000000"/>
          <w:sz w:val="28"/>
        </w:rPr>
        <w:t>
      "____" ______________ 20____ года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линия отрыва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решению</w:t>
            </w:r>
            <w:r>
              <w:br/>
            </w:r>
            <w:r>
              <w:rPr>
                <w:rFonts w:ascii="Times New Roman"/>
                <w:b w:val="false"/>
                <w:i w:val="false"/>
                <w:color w:val="000000"/>
                <w:sz w:val="20"/>
              </w:rPr>
              <w:t>маслихата города Астаны</w:t>
            </w:r>
            <w:r>
              <w:br/>
            </w:r>
            <w:r>
              <w:rPr>
                <w:rFonts w:ascii="Times New Roman"/>
                <w:b w:val="false"/>
                <w:i w:val="false"/>
                <w:color w:val="000000"/>
                <w:sz w:val="20"/>
              </w:rPr>
              <w:t>от 11 марта 2011 года</w:t>
            </w:r>
            <w:r>
              <w:br/>
            </w:r>
            <w:r>
              <w:rPr>
                <w:rFonts w:ascii="Times New Roman"/>
                <w:b w:val="false"/>
                <w:i w:val="false"/>
                <w:color w:val="000000"/>
                <w:sz w:val="20"/>
              </w:rPr>
              <w:t>№ 440/59-IV</w:t>
            </w:r>
          </w:p>
        </w:tc>
      </w:tr>
    </w:tbl>
    <w:bookmarkStart w:name="z9" w:id="9"/>
    <w:p>
      <w:pPr>
        <w:spacing w:after="0"/>
        <w:ind w:left="0"/>
        <w:jc w:val="both"/>
      </w:pPr>
      <w:r>
        <w:rPr>
          <w:rFonts w:ascii="Times New Roman"/>
          <w:b w:val="false"/>
          <w:i w:val="false"/>
          <w:color w:val="000000"/>
          <w:sz w:val="28"/>
        </w:rPr>
        <w:t>
      ВОЗВРАТНЫЙ ТАЛОН</w:t>
      </w:r>
    </w:p>
    <w:bookmarkEnd w:id="9"/>
    <w:p>
      <w:pPr>
        <w:spacing w:after="0"/>
        <w:ind w:left="0"/>
        <w:jc w:val="both"/>
      </w:pPr>
      <w:r>
        <w:rPr>
          <w:rFonts w:ascii="Times New Roman"/>
          <w:b w:val="false"/>
          <w:i w:val="false"/>
          <w:color w:val="000000"/>
          <w:sz w:val="28"/>
        </w:rPr>
        <w:t>
      к разрешению № ______</w:t>
      </w:r>
    </w:p>
    <w:p>
      <w:pPr>
        <w:spacing w:after="0"/>
        <w:ind w:left="0"/>
        <w:jc w:val="both"/>
      </w:pPr>
      <w:r>
        <w:rPr>
          <w:rFonts w:ascii="Times New Roman"/>
          <w:b w:val="false"/>
          <w:i w:val="false"/>
          <w:color w:val="000000"/>
          <w:sz w:val="28"/>
        </w:rPr>
        <w:t>
      Срок ведения работ</w:t>
      </w:r>
    </w:p>
    <w:p>
      <w:pPr>
        <w:spacing w:after="0"/>
        <w:ind w:left="0"/>
        <w:jc w:val="both"/>
      </w:pPr>
      <w:r>
        <w:rPr>
          <w:rFonts w:ascii="Times New Roman"/>
          <w:b w:val="false"/>
          <w:i w:val="false"/>
          <w:color w:val="000000"/>
          <w:sz w:val="28"/>
        </w:rPr>
        <w:t>
      с __________________ 20 __ года по __________________ 20__ года</w:t>
      </w:r>
    </w:p>
    <w:p>
      <w:pPr>
        <w:spacing w:after="0"/>
        <w:ind w:left="0"/>
        <w:jc w:val="both"/>
      </w:pPr>
      <w:r>
        <w:rPr>
          <w:rFonts w:ascii="Times New Roman"/>
          <w:b w:val="false"/>
          <w:i w:val="false"/>
          <w:color w:val="000000"/>
          <w:sz w:val="28"/>
        </w:rPr>
        <w:t>
      Участок восстановлен и принят: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(уполномоченным специалистом акимата района: Алматы, Сарыарка, Есиль</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(при работах на проезжей части улиц – уполномоченным специалистом Управления</w:t>
      </w:r>
    </w:p>
    <w:p>
      <w:pPr>
        <w:spacing w:after="0"/>
        <w:ind w:left="0"/>
        <w:jc w:val="both"/>
      </w:pPr>
      <w:r>
        <w:rPr>
          <w:rFonts w:ascii="Times New Roman"/>
          <w:b w:val="false"/>
          <w:i w:val="false"/>
          <w:color w:val="000000"/>
          <w:sz w:val="28"/>
        </w:rPr>
        <w:t>
      пассажирского транспорта и автомобильных дорог города Астаны)</w:t>
      </w:r>
    </w:p>
    <w:p>
      <w:pPr>
        <w:spacing w:after="0"/>
        <w:ind w:left="0"/>
        <w:jc w:val="both"/>
      </w:pPr>
      <w:r>
        <w:rPr>
          <w:rFonts w:ascii="Times New Roman"/>
          <w:b w:val="false"/>
          <w:i w:val="false"/>
          <w:color w:val="000000"/>
          <w:sz w:val="28"/>
        </w:rPr>
        <w:t>
      Возвратный талон принят главным специалистом Управления</w:t>
      </w:r>
    </w:p>
    <w:p>
      <w:pPr>
        <w:spacing w:after="0"/>
        <w:ind w:left="0"/>
        <w:jc w:val="both"/>
      </w:pPr>
      <w:r>
        <w:rPr>
          <w:rFonts w:ascii="Times New Roman"/>
          <w:b w:val="false"/>
          <w:i w:val="false"/>
          <w:color w:val="000000"/>
          <w:sz w:val="28"/>
        </w:rPr>
        <w:t>
      государственного архитектурно-строительного контроля</w:t>
      </w:r>
    </w:p>
    <w:p>
      <w:pPr>
        <w:spacing w:after="0"/>
        <w:ind w:left="0"/>
        <w:jc w:val="both"/>
      </w:pPr>
      <w:r>
        <w:rPr>
          <w:rFonts w:ascii="Times New Roman"/>
          <w:b w:val="false"/>
          <w:i w:val="false"/>
          <w:color w:val="000000"/>
          <w:sz w:val="28"/>
        </w:rPr>
        <w:t>
      города Астаны __________________________________________________</w:t>
      </w:r>
    </w:p>
    <w:p>
      <w:pPr>
        <w:spacing w:after="0"/>
        <w:ind w:left="0"/>
        <w:jc w:val="both"/>
      </w:pPr>
      <w:r>
        <w:rPr>
          <w:rFonts w:ascii="Times New Roman"/>
          <w:b w:val="false"/>
          <w:i w:val="false"/>
          <w:color w:val="000000"/>
          <w:sz w:val="28"/>
        </w:rPr>
        <w:t>
      Подпись _____________________ "_____" _______________ 20___ года</w:t>
      </w:r>
    </w:p>
    <w:p>
      <w:pPr>
        <w:spacing w:after="0"/>
        <w:ind w:left="0"/>
        <w:jc w:val="both"/>
      </w:pPr>
      <w:r>
        <w:rPr>
          <w:rFonts w:ascii="Times New Roman"/>
          <w:b w:val="false"/>
          <w:i w:val="false"/>
          <w:color w:val="000000"/>
          <w:sz w:val="28"/>
        </w:rPr>
        <w:t>
      Возвратный талон принят с временным восстановлением благоустройства</w:t>
      </w:r>
    </w:p>
    <w:p>
      <w:pPr>
        <w:spacing w:after="0"/>
        <w:ind w:left="0"/>
        <w:jc w:val="both"/>
      </w:pPr>
      <w:r>
        <w:rPr>
          <w:rFonts w:ascii="Times New Roman"/>
          <w:b w:val="false"/>
          <w:i w:val="false"/>
          <w:color w:val="000000"/>
          <w:sz w:val="28"/>
        </w:rPr>
        <w:t>
      под зиму главным специалистом Управления государственного</w:t>
      </w:r>
    </w:p>
    <w:p>
      <w:pPr>
        <w:spacing w:after="0"/>
        <w:ind w:left="0"/>
        <w:jc w:val="both"/>
      </w:pPr>
      <w:r>
        <w:rPr>
          <w:rFonts w:ascii="Times New Roman"/>
          <w:b w:val="false"/>
          <w:i w:val="false"/>
          <w:color w:val="000000"/>
          <w:sz w:val="28"/>
        </w:rPr>
        <w:t>
      архитектурно-строительного контроля города Астаны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Подпись _____________________ "_____" _______________ 20___ года</w:t>
      </w:r>
    </w:p>
    <w:p>
      <w:pPr>
        <w:spacing w:after="0"/>
        <w:ind w:left="0"/>
        <w:jc w:val="both"/>
      </w:pPr>
      <w:r>
        <w:rPr>
          <w:rFonts w:ascii="Times New Roman"/>
          <w:b w:val="false"/>
          <w:i w:val="false"/>
          <w:color w:val="000000"/>
          <w:sz w:val="28"/>
        </w:rPr>
        <w:t>
      Записи заверяются печатью. Талон сдается в отдел выдачи разрешений</w:t>
      </w:r>
    </w:p>
    <w:p>
      <w:pPr>
        <w:spacing w:after="0"/>
        <w:ind w:left="0"/>
        <w:jc w:val="both"/>
      </w:pPr>
      <w:r>
        <w:rPr>
          <w:rFonts w:ascii="Times New Roman"/>
          <w:b w:val="false"/>
          <w:i w:val="false"/>
          <w:color w:val="000000"/>
          <w:sz w:val="28"/>
        </w:rPr>
        <w:t>
      Управления государственного архитектурно-строительного контроля</w:t>
      </w:r>
    </w:p>
    <w:p>
      <w:pPr>
        <w:spacing w:after="0"/>
        <w:ind w:left="0"/>
        <w:jc w:val="both"/>
      </w:pPr>
      <w:r>
        <w:rPr>
          <w:rFonts w:ascii="Times New Roman"/>
          <w:b w:val="false"/>
          <w:i w:val="false"/>
          <w:color w:val="000000"/>
          <w:sz w:val="28"/>
        </w:rPr>
        <w:t>
      города Астаны для закрытия взятого разрешения и снятия с контроля.</w:t>
      </w:r>
    </w:p>
    <w:p>
      <w:pPr>
        <w:spacing w:after="0"/>
        <w:ind w:left="0"/>
        <w:jc w:val="both"/>
      </w:pPr>
      <w:r>
        <w:rPr>
          <w:rFonts w:ascii="Times New Roman"/>
          <w:b w:val="false"/>
          <w:i w:val="false"/>
          <w:color w:val="000000"/>
          <w:sz w:val="28"/>
        </w:rPr>
        <w:t>
      В случае восстановления участка в холодный период года необходимо</w:t>
      </w:r>
    </w:p>
    <w:p>
      <w:pPr>
        <w:spacing w:after="0"/>
        <w:ind w:left="0"/>
        <w:jc w:val="both"/>
      </w:pPr>
      <w:r>
        <w:rPr>
          <w:rFonts w:ascii="Times New Roman"/>
          <w:b w:val="false"/>
          <w:i w:val="false"/>
          <w:color w:val="000000"/>
          <w:sz w:val="28"/>
        </w:rPr>
        <w:t>
      произвести полное восстановление нарушенного благоустройства до 1 мая</w:t>
      </w:r>
    </w:p>
    <w:p>
      <w:pPr>
        <w:spacing w:after="0"/>
        <w:ind w:left="0"/>
        <w:jc w:val="both"/>
      </w:pPr>
      <w:r>
        <w:rPr>
          <w:rFonts w:ascii="Times New Roman"/>
          <w:b w:val="false"/>
          <w:i w:val="false"/>
          <w:color w:val="000000"/>
          <w:sz w:val="28"/>
        </w:rPr>
        <w:t>
      20__ года и только после принятия участка владельцами территории</w:t>
      </w:r>
    </w:p>
    <w:p>
      <w:pPr>
        <w:spacing w:after="0"/>
        <w:ind w:left="0"/>
        <w:jc w:val="both"/>
      </w:pPr>
      <w:r>
        <w:rPr>
          <w:rFonts w:ascii="Times New Roman"/>
          <w:b w:val="false"/>
          <w:i w:val="false"/>
          <w:color w:val="000000"/>
          <w:sz w:val="28"/>
        </w:rPr>
        <w:t>
      сдать возвратный талон в отдел Управления государственного</w:t>
      </w:r>
    </w:p>
    <w:p>
      <w:pPr>
        <w:spacing w:after="0"/>
        <w:ind w:left="0"/>
        <w:jc w:val="both"/>
      </w:pPr>
      <w:r>
        <w:rPr>
          <w:rFonts w:ascii="Times New Roman"/>
          <w:b w:val="false"/>
          <w:i w:val="false"/>
          <w:color w:val="000000"/>
          <w:sz w:val="28"/>
        </w:rPr>
        <w:t>
      архитектурно-строительного контроля города Астаны.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