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04cbc" w14:textId="5d04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формы проверочного листа в сфере частного предпринимательства за деятельностью участников регионального финансового центра города Алматы в области трудового законодательства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30 сентября 2011 года № 156 и приказ Министра экономического развития и торговли Республики Казахстан от 1 декабря 2011 года № 372. Зарегистрировано в Министерстве юстиции Республики Казахстан 26 декабря 2011 года № 7350. Утратило силу постановлением Правления Национального Банка Республики Казахстан от 30 июня 2015 года № 125 и приказом Министра национальной экономики Республики Казахстан от 21 июля 2015 года № 551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30.06.2015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приказом Министра национальной экономики РК от 21.07.2015 № 551.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"О государственном контроле и надзоре в Республике Казахстан" Правление Национального Банка Республики Казахстан постановляет и Министр экономического развития и торговли Республики Казахстан приказывает: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сфере частного предпринимательства за деятельностью участников регионального финансового центра города Алматы в области трудового законодательства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постановлению и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за деятельностью участников регионального финансового центра города Алматы в области трудового законодательства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постановлению и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регионального финансового центра города Алматы Национального Банка Республики Казахстан (далее - Комитет) (Нурпеисов Д.К.) совместно с Юридическим департаментом Национального Банка Республики Казахстан обеспечить государственную регистрацию настоящих постановления и приказа в Министерстве юстиции Республики Казахстан, их официальное опубликование, опубликование на официальных интернет-ресурсах Комитета и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2 марта 2010 года № 04.2-40/53 и Министра экономики и бюджетного планирования Республики Казахстан от 2 марта 2010 года № 115 "Об утверждении критериев оценки степени рисков нарушения трудового законодательства Республики Казахстан участниками регионального финансового центра города Алматы" (зарегистрированный в Реестре государственной регистрации нормативных правовых актов Республики Казахстан от 11 марта 2010 года за № 6119, опубликованный в "Юридической газете" от 5 мая 2010 года № 63 (1859);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совместный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2 марта 2010 года № 04.2-40/54 и Министра экономики и бюджетного планирования Республики Казахстан от 2 марта 2010 года № 114 "Об утверждении формы проверочного листа по осуществлению государственного контроля уполномоченными должностными лицами Агентства Республики Казахстан по регулированию деятельности регионального финансового центра города Алматы" (зарегистрированный в Реестре государственной регистрации нормативных правовых актов Республики Казахстан 11 марта 2010 года под № 6120, опубликованный в газете "Юридическая газета" от 27 апреля 2010 г. № 59 (1855).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настоящих постановления и приказа возложить на заместителя Председателя Национального Банка Республики Казахстан Галиеву Д.Т.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Настоящие постановление и приказ вводятся в действие по истечении десяти календарных дней со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Г. Марченко           _____________ К. Келимбетов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372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рисков 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>
за деятельностью участников регионального финансового центра</w:t>
      </w:r>
      <w:r>
        <w:br/>
      </w:r>
      <w:r>
        <w:rPr>
          <w:rFonts w:ascii="Times New Roman"/>
          <w:b/>
          <w:i w:val="false"/>
          <w:color w:val="000000"/>
        </w:rPr>
        <w:t>
города Алматы в области трудового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(далее - Критерии) за деятельностью участников регионального финансового центра города Алматы (далее - финансовый центр) в области трудового законодательства Республики Казахстан  разработаны во исполнение Трудового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 (далее - Трудовой кодекс), Законов Республики Казахстан от 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контроле и надзоре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(далее - Закон о государственном контроле),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>" и от 5 июня 2006 года "</w:t>
      </w:r>
      <w:r>
        <w:rPr>
          <w:rFonts w:ascii="Times New Roman"/>
          <w:b w:val="false"/>
          <w:i w:val="false"/>
          <w:color w:val="000000"/>
          <w:sz w:val="28"/>
        </w:rPr>
        <w:t>О региональном финансовом центре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для отнесения проверяемых субъектов к группам высокого, среднего либо незначительного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- вероятность причинения вреда в результате деятельности проверяемого субъекта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проверяемый субъект - участник финансового центра, являющийся субъектом частного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Распределение по степеням риска участников финансового центра осуществляется с учетом значимости проверяемого субъекта с точки зрения тяжести последствий, отраслевой статистики нарушений требований, установленных нормативными правовыми актами, а в случаях, предусмотренных законами Республики Казахстан, только законами Республики Казахстан, указами Президента Республики Казахстан и постановлениями Правительства Республики Казахстан, а также результатов внеплановых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первоначальном этапе вновь зарегистрированные участники финансового центра включаются в группу с высокой степенью риска. Дальнейшее их распределение по степеням риска осуществляется в зависимости от суммы набранных баллов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Действующие участники финансового центра распределяются по степеням риска с учетом проведенных проверок в зависимости от суммы набранных баллов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отнесении проверяемых субъектов к группам рисков учитываются Критерии - в зависимости от нарушения </w:t>
      </w:r>
      <w:r>
        <w:rPr>
          <w:rFonts w:ascii="Times New Roman"/>
          <w:b w:val="false"/>
          <w:i w:val="false"/>
          <w:color w:val="000000"/>
          <w:sz w:val="28"/>
        </w:rPr>
        <w:t>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охраны труда и трудовых прав работников, нарушения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привлечения иностранной рабочей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Проверяемые субъекты включаются в план проверок с учетом Критериев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 Критериям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нарушения в области безопасности и охраны труда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нарушения трудовых прав работников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нарушения порядка привлечения иностранной рабочей силы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Оценка Критерия по нарушениям в области безопасности и охраны труда, трудовых прав работников, порядка привлечения иностранной рабочей силы осуществляется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 группе высокого риска, с кратностью плановых проверок один раз в год относятся проверяемые субъекты, получившие 35 баллов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группе среднего риска, с кратностью плановых проверок один раз в 3 года относятся проверяемые субъекты, получившие от 15 до 35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 группе незначительного риска, с кратностью плановых проверок один раз в 5 лет относятся проверяемые субъекты, получившие до 15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Учетным периодом для определения указанных Критериев является календарный год, предшествующий году, на который планируются проверки.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Периодичность проверок проверяемых субъектов высокой или средней степени риска определяется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о государственном контроле.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результате проверок нарушений и получения более высоких баллов, проверяемые субъекты незначительной степени риска будут переведены соответственно в высокую или среднюю степень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Приоритетность отбора проверяемых субъектов для проведения проверок в рамках одного уровня степени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наибольшей сумме присвоенных (полученных)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равенства показателей по вышеуказанному признаку, в план проверок включается проверяемый субъект, имеющий наибольший непроверенный период.</w:t>
      </w:r>
    </w:p>
    <w:bookmarkEnd w:id="3"/>
    <w:bookmarkStart w:name="z3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деятельностью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9432"/>
        <w:gridCol w:w="1770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рисков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960" w:hRule="atLeast"/>
        </w:trPr>
        <w:tc>
          <w:tcPr>
            <w:tcW w:w="2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</w:t>
            </w:r>
          </w:p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Несчастный случай со смертельным исходом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один факт)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Несчастный случай с тяжелым исходом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один факт)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Несчастный случай с легким, средним исходом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 один факт)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договора обязательного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работодателя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службы охраны труда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 по безопасности и охране труда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работников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защиты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обеспечение расследования несчастных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случаев на работе и иных повреждений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обучения, инструктирования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проверки знания работников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проведение обязательных и периодических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медицинских осмотров 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bookmarkStart w:name="z3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деятельностью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7"/>
        <w:gridCol w:w="9472"/>
        <w:gridCol w:w="1811"/>
      </w:tblGrid>
      <w:tr>
        <w:trPr>
          <w:trHeight w:val="30" w:hRule="atLeast"/>
        </w:trPr>
        <w:tc>
          <w:tcPr>
            <w:tcW w:w="2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рисков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30" w:hRule="atLeast"/>
        </w:trPr>
        <w:tc>
          <w:tcPr>
            <w:tcW w:w="2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Риски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</w:p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Несвоевременная выплата заработной платы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5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трудовом договоре размера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 оплаты труда, установленных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трудовым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работодателя, ухудшающие 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в сравнении с трудовым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(условия труда) соглашений,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коллективных, трудовых договоров,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работодателя не соблюдены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Несоблюдение порядка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дисциплинарного взыскания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письменных договоров о полной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ответственности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правомерность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заключение трудового договора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права отдельных категорий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соблюдены (инвалиды; работники,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достигшие восемнадцатилетнего возраста;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работники, работающие по совместительству;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и иные лица с семейными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обязанностями)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соблюдение требований Трудового кодекса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предоставлению работникам ежегодных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(дополнительных), социальных отпусков 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Незаконное привлечение к сверхурочным работам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в трудовом договоре сведений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страхования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3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Критериям оценки степени рисков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деятельностью участников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регионального финансового центра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Алматы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трудового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2"/>
        <w:gridCol w:w="9509"/>
        <w:gridCol w:w="1559"/>
      </w:tblGrid>
      <w:tr>
        <w:trPr>
          <w:trHeight w:val="30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рисков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 оценки степени рисков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</w:t>
            </w:r>
          </w:p>
        </w:tc>
      </w:tr>
      <w:tr>
        <w:trPr>
          <w:trHeight w:val="705" w:hRule="atLeast"/>
        </w:trPr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Риски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рабочей силы</w:t>
            </w:r>
          </w:p>
        </w:tc>
        <w:tc>
          <w:tcPr>
            <w:tcW w:w="9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иностранной рабочей силы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 соответствующей визы, выдаваемой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ходатайству о выдаче виз иностранцам и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гражданства, прибывающим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для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финансовом центре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</w:p>
        </w:tc>
        <w:tc>
          <w:tcPr>
            <w:tcW w:w="1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3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2011 года № 156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торговли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372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bookmarkStart w:name="z4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в сфере частного предпринимательства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
за деятельностью участников регионального финансового центра </w:t>
      </w:r>
      <w:r>
        <w:br/>
      </w:r>
      <w:r>
        <w:rPr>
          <w:rFonts w:ascii="Times New Roman"/>
          <w:b/>
          <w:i w:val="false"/>
          <w:color w:val="000000"/>
        </w:rPr>
        <w:t>
города Алматы в области трудового законодательства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                         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(дата)                                 (место составления)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должностного лица, осуществляющего государственный контроль)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проверки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участника регионального финансового центра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Алматы, (Ф.И.О. руководителя проверяемого субъекта):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БИН/ИИН (при его наличии)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*_____________________________________________________________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301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заключенного договора обязательного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 работодателя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Осуществляется выплата возмещения вреда, причиненного здоровью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в связи с исполнением трудовых обязанностей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(или специалиста) по безопасности и охране труда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проведения расследований несчастных случаев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повреждений здоровья работников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работодателя о создании комиссии по расследованию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несчастных случаев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журнала регистрации несчастных случаев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повреждений здоровья работника, согласно установленной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уполномоченного государственного органа по труду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о несчастном случае по форме, установленной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 органом по труду, оформляемого при потере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трудоспособности работника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Работники обеспечены средствами индивидуальной и коллективной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обучение, инструктирование, проверка знаний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по вопросам безопасности и охраны труда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Проводится обучение и проверка знаний по безопасности и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труда и оформляется соответствующим протоколом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записи о проведении инструктажа по технике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журнале регистрации инструктажа на рабочем месте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пронумерованного и прошнурованного журнала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инструктажа по технике безопасности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Проводятся обязательные и периодические медицинские осмотры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ходатайства о выдаче виз иностранцам и лицам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гражданства, прибывающим на территорию Республики Казахстан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осуществления деятельности в финансовом центре города Алматы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Своевременность выплаты заработной платы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гарантий и осуществление компенсационных выплат,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главой 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Заключены трудовые договоры с каждым сотрудником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Соблюдены ограничения заключения трудового договора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12.1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договоры не заключены на выполнение работы,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противопоказанной лицу по состоянию здоровья на основании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заключения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12.2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договоры не заключены с гражданами, не достигшими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восемнадцатилетнего возраста, на тяжелые работы, работы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вредными (особо вредными) и (или) опасными условиями труда,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на должности и работы, предусматривающие полную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материальную ответственность работника за необеспечение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сохранности имущества и других ценностей работодателя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12.3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договоры не заключены с гражданами, лишенными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занимать определенную должность или заниматься определенной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 в соответствии с вступившим в законную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приговором суда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12.4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договоры не заключены с иностранцами и лицами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гражданства, временно пребывающими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до получения визы, выдаваемой по ходатайству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виз иностранцам и лицам без гражданства, прибывающим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для осуществления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финансовом центре города Алматы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12.5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договоры не заключены с лицами в течение одного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прекращения ими государственной службы, если в период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выполнения государственных функций указанные лица в силу своих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полномочий непосредственно осуществляли контроль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 проверок деятельности данной коммерческой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деятельность данной коммерческой организации была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связана с указанными лицами в соответствии с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компетенцией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прекращения трудового договора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Трудового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договоры, заключенные с сотрудниками соответствуют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требованиям Трудового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актов работодателя, ухудшающих положение работников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сравнении с трудовым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(условия труда), содержащиеся в соглашениях,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коллективных, трудовых договорах, актах работодателя соблюдены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письменных договоров о полной материальной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ответственности 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Трудового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работникам ежегодных трудовых (дополнительных),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отпусков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права отдельных категорий работников соблюдены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(инвалиды; работники, не достигшие восемнадцатилетнего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возраста; работники, работающие по совместительству; женщины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лица с семейными обязанностями)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применения дисциплинарного взыскания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20.1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акта работодателя о наложении дисциплинарного взыскания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его правомерность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20.2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объяснения от работника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20.3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соответствующего акта работодателя в случае отказа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 дать письменное объяснение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дисциплинарного проступка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1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письменного согласия работника при его привлечении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сверхурочным работам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участника регионального финансового центра города Алматы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получении проверочного листа: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"_____"___________20___ года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(Ф.И.О., должность,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строка заполняется до 1 января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