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5a13" w14:textId="aeb5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4 ноября 2011 года № 786. Зарегистрирован в Министерстве юстиции Республики Казахстан 25 ноября 2011 года № 7306.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и.о. Министра здравоохранения и социального развития РК от 10.08.2016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здравоохранения и социального развития РК от 10.08.2016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организации медицинской помощи Министерства здравоохранения Республики Казахстан (Тулегалиева А.Г.) направить настоящий приказ на государственную регистрацию в Министерство юстиции Республики Казахстан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Министра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 С. Мусинов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2011 года № 786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изделий медицинского назначения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помощи, в том числе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граждан с определенными заболеваниями (состояниями) бесплатными или</w:t>
      </w:r>
      <w:r>
        <w:br/>
      </w:r>
      <w:r>
        <w:rPr>
          <w:rFonts w:ascii="Times New Roman"/>
          <w:b/>
          <w:i w:val="false"/>
          <w:color w:val="000000"/>
        </w:rPr>
        <w:t>льготными лекарственными средствами и специализированными лечебными</w:t>
      </w:r>
      <w:r>
        <w:br/>
      </w:r>
      <w:r>
        <w:rPr>
          <w:rFonts w:ascii="Times New Roman"/>
          <w:b/>
          <w:i w:val="false"/>
          <w:color w:val="000000"/>
        </w:rPr>
        <w:t>продуктами на амбулаторном уровне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здравоохранения и социального развития РК от 10.08.2016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13.02.2013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12.12.2013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28.05.2015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30.12.2015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01.07.2017); от 10.08.2016 </w:t>
      </w:r>
      <w:r>
        <w:rPr>
          <w:rFonts w:ascii="Times New Roman"/>
          <w:b w:val="false"/>
          <w:i w:val="false"/>
          <w:color w:val="ff0000"/>
          <w:sz w:val="28"/>
        </w:rPr>
        <w:t>№ 711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39"/>
        <w:gridCol w:w="1050"/>
        <w:gridCol w:w="1654"/>
        <w:gridCol w:w="84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матери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 по медицинским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**,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грудного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фарингит/ тонзиллит/ 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0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капсула, таблетка, в том числе диспергируемая, порошок для приготовления суспензии, для приема внутрь; Парацетамол, суппозитории; Ибупрофен, суспензия; Амоксициллин+ клавулановая кислота, таблетки, порошок для приготовления оральной суспензии;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осенне – зимний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водный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0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 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 II, III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(сывороточное железо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10 мкмоль/л)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капсулы,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сульфата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железа, сиропы,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капли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(только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12 лет);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протезированными клапанами сердца, после аортокоронарного шунтирования и стентирования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кислота+Клопидогрель,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применения Клопидогреля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(ИБС)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незащищенным группам. ******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напряжения, вариантная стенокардия, постинфарктный кардиосклероз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 в том числе с замедленным высвобождением, пролонгированным действием, ретард;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таблетка короткого и пролонгированного действия, спрей, 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терапия: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Изосорбида мононитрат, таблетка, капсулы ретард, капсула пролонгированного действия;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кислота+Клопидогрель,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 социально-незащищен ным группам. ******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II-III-1 V степени; симптоматическая артериальная гипертензия при хронических заболеваниях почек (при назначении комбинированных препаратов не допускается назначение монопрепаратов)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+ Амлодипин,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+ Гидрохлортиазид,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+ Нитрендипин,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+ Амлодипин,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 (для пациентов с сопутствующей сердечной и почечной 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Нифедипин, таблетка, в том числе с замедленным и контролируемым высвобождением;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+ Индапамид, таблетка, в т.ч. покрытая пленочной оболочкой;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 (ХСН)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 – базовая терапия;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терапия -социально-незащищенным группам. ******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терапия: Небиволол, таблетка; Бисопролол, таблетка; Фозиноприл, таблетка; Спиронолактон, таблетка, капсула; Торасемид, таблетка, в том числе пролонгированного действия; дополнительная терапия: Кандесартан, таблетка; Рамиприл, таблетка, капсула; Дигоксин, таблетка; Гидрохлортиазид, таблетка; Эналаприл, таблетка;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тахикардии,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суправентрикулярная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желудочковая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экстрасистолия,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трепетания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Легкой и средней степени тяжести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таблетка, капсула, диспергируемая таблетка, порошок и гранула для приготовления оральной суспензии;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Сульбактам, таблетка, порошок для приготовления суспензии для 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кислота, таблетка, порошок для приготовления пероральной суспенсии;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Сальбутамол, аэрозоль, раствор для небулайзера;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Флутиказон, аэрозоль, спрей назальный;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Беклометазон, аэрозоль для ингаляций дозированный активируемый вдохом, спрей дозированный для интраназального приема;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Будесонид, порошок, суспензия для ингаляций;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 для ингаляций в ингаляторе;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Сальметерол+Флутиказона пропионат, аэрозоль, порошок для ингаляций в ингаляторе;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Циклезонид, аэрозоль для ингаляций дозированный Преднизолон,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бромид, раствор для ингаляций, аэрозоль;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18-ти лет с тяжелыми формами, при невозможности и неэффектив-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применения ингаляционных глюкокор-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тикостероидов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натрия, таблетка, в том числе жевательная, гранула;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гидробромид, раствор для ингаляций, аэрозоль;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капсула с порошком для ингаляций;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дигидрат, порошок для ингаляций;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порошок для ингаляций ингаляторе-диске;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Социально-незащищенным группам; ******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Омепразол, капсула;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таблетка, капсула, пероральная суспензия;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и неспецифический язвенный колит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суппозитории; гранулы с пролонгированным высвобождением; Преднизолон, таблетка; Метотрексат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в том числе пролонгированная, капсула, гранула, сироп, капли для приема внутрь; Карбамазепин, таблетка, в том числе прологированная; Бензобарбитал, таблетка; Ламотриджин, таблетка, в том числе диспергируемая и жевательная; Топирамат, капсула, таблетка; Леветирацетам, таблетка, раствор;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раствор для инъекций, таблетка; Оланзапин, таблетка; Рисперидон, порошок для приготовления суспензий для внутримышечного введения, таблетка, раствор для приема внутрь; Галоперидол, таблетка; раствор для инъекций; Хлорпромазин, раствор для инъекций, драже, таблетка; Левомепромазин, таблетка; Амитриптилин, таблетка, драже, раствор для инъекций; Трифлуоперазин, таблетка; Клозапин, таблетка; Тригексифенидил, таблетка; Флуфеназин, раствор для инъекций; Венлафаксин, капсула, таблетка, в том числе пролонгированного действия; Палиперидон, таблетка, в том числе пролонгированного действия; суспензия для иньекций внутримышечного введения, пролонгированного действия; Дулоксетин, капсула; Амисульприд, таблетка, в том числе покрытая оболочкой; раствор для 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Тольперизон,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гиперкинетических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эпилептиформных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диагноза "Эпилепсия"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капсула,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гранула, сироп, капли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неинсулино-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зависимого сахарного диабета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Глибенкламид, таблетка, в том числе микронизированная;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Гликлазид, таблетка, в том числе с модифицированным высвобождением;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таблетка, в том числе пролонгированного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Репаглинид,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Пиоглитазон,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Акарбоза,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 Глибенкламид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Глюкагон, лиофилизат для приготовления раствора для инъекций;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Глимепирид+ Метформин,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зависимого сахарного диабета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Одноразовые инсулиновые шприцы с маркировкой;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несахарный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злокачественных новообразований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таблетка; Темозоломид, капсула; Эпоэтин альфа, раствор для инъекций в шприц-тюбике; Тамоксифен, таблетка; Фулвестрант, раствор для внутримышечного введения в шприц-тюбике; Трипторелин, лиофилизат для приготовления инъекционного раствора; Гозерелин, депо-капсула (имплантат) пролонгированного действия для подкожного введения в шприце-аппликаторе; Ципротерон, таблетка, раствор для инъекций; Летрозол, таблетка; Анастрозол, таблетка; Бикалутамид, таблетка; Торимефен, таблетка; Золедроновая кислота, концентрат/лиофилизат для приготовления инфузий; Клодроновая кислота, капсула, таблетка; Интерферон альфа 2а, 2 b, в шприц-тюбике; Тегафур, капсула; Филграстим, шприц-тюбик; Вакцина БЦЖ, порошок для приготовления суспензий для интравизикального введения в комплекте с растворителем; Тиогуанин****, таблетка; Меркаптопурин, таблетка; Лейпрорелин, порошок лиофилизированный/ лиофилизат для приготовления суспензии/ раствора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терапия при злокачественных новообразованиях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Тримепиридина гидрохлорид, раствор для инъекций; Трамадол, таблетка пролонгированного действия, капсула, суппозитории, раствор для инъекций; Фентанил, система терапевтическая трансдермальная; Кетопрофен, капсула, таблетка, суппозитории, раствор для инъекций; Диазепам, таблетка, раствор для инъекций; Однокомпонентный дренируемый илео/колостомный калоприемник в комплекте с защитной пастой;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после пересадки органов и тканей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*****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капсула; раствор****;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кислота/Микофенолат мофетил капсула,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порошок лиофилизированный для приготовления раствора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капсула, в том числе пролонгированного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гломерулонефрита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таблетка;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драже,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Метотрексат, раствор для инъекций;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волчанка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Социально-незащищенным группам; ******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Гонартроз, коксартроз, 2-3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(имплантант) для внутрисуставного введения, содержащий гиалуронат натрия стерильный, однократного применения, в шприце (строго в процедурном кабинете);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нанизм,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Шерешевского-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(преждевременно,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иреотоксикоз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опухоли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данными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ядерной 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повышенном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иньекций;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– А формула+LCP (11,8 гр. белка на 100 гр.);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– В (31,1 гр. белка на 100 гр.);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С - 45 (45 гр. белка на 100 гр.);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ФКУ-3 (69 гр. белка в 100 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Комида мед ФКУ С - 75 (75 гр. белка на 100 гр.);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ФКУ-0 (13 г белка в 100 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ФКУ-1 (20 г белка в 100 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РАМ-1 и РАМ-2 (75 г белка в 100 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Изифен (16,8 гр. белка в 1 уп);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схемам химиотерапии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(рекомбинантный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антигемофильный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фактор), лиофилизат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в/в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введения, флакон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концентрат, лиофилизат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в/в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введения, флакон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набором для введения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альбумина,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гистидина;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концентрат, лиофилизат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в/в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введения, флакон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набором для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полиэтиленгликоля;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концентрат,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(активированный)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коагуляционный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VIII/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фактор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ВИЧ-инфекция/СПИД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антиретровирусной терапии, в том числе для профилактики беременных женщин, и детей, рожденных от ВИЧ инфицированных матерей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по схеме Всемирной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инсулинозависимого сахарного диабета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в картриджах; флаконах; Инсулин аспарт двухфазный, в комбинации с инсулином средней продолжительности (смесь аналогов инсулина короткого и средней продолжительности действия), суспензия в картриджах; Инсулин гларгин, раствор в картриджах; Инсулин глулизин, раствор в картриджах; флаконах; Инсулин двухфазный человеческий генно-инженерный, суспензия во флаконах; Инсулин двухфазный человеческий генно-инженерный, суспензия в картриджах; Инсулин детемир, раствор в картриджах; Инсулин изофан человеческий генно-инженерный суточного действия (средний), суспензия во флаконах; Инсулин изофан человеческий генно-инженерный суточного действия (средний), суспензия в картриджах; Инсулин лизпро, раствор в картриджах; флаконах; 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 в картриджах; Инсулин растворимый человеческий генно-инженерный, раствор во флаконах; Инсулин растворимый человеческий генно-инженерный, раствор в картриджах; Иглы к шприц-ручке; Тест полосы для кетоновых тел; Тест полосы для определения глюкозы в крови;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инсулиновая в комплекте с расходными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фаза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 схемам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DOTS-терапии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В - фаза репликации, определенная вирусная нагрузка согласно международным протоколам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С – определенная стадия фиброза согласно междуна-родным протоколам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 схеме Всемирной организации здравоохранения и Европейского общества по изучению печени (EASL)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В - фаза репликации, определенная вирусная нагрузка согласно международным протоколам, Хронический гепатит С – определенная стадия фиброза согласно международным протоколам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кишечнорастворимой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оболочке,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минимикросферы;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Тиамфеникола глицинат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инъекции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ингаляций;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(синдром Гурлера)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 тип,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Имиглуцераза****,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ренальной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18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программный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в шприц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раствор;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Гийене-Барре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остром периоде,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дебюте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 кризы,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нормальный),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фосфат,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подкожного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Ремитирующее течение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Ремиттирующее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прогредиентное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Ремиттирующее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стадии,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таргетной 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капсула,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допускается выдача аптечек новорожденным при выписке из родильного дома по разрешению администратора программ и по договоренности между поставщиком и родильным домом. В состав аптечки "Мать и дитя" вложить следующие памятки: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вакцинации БЦЖ;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грудному вскармливанию;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контрацепции;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уходу за новорожденным;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надобности по уходу за маловесным новорожденным;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обращения за медицинской помощью при тревожных симптомах (вяло сосет грудь, выглядит больным, повышение температуры более 38 градусов, затрудненное или учащенное дыхание, судороги, кровь в стуле, рвота, покраснение или гнойное отделяемое из пупка);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Перечень абсолютных медицинских и социальных показаний для перевода ребенка до 1 года жизни на раннее искусственное вскармливание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3523"/>
        <w:gridCol w:w="5777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факторы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Усыновление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кормящей матери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(изоляция ребенка от матери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формирования иммунитета)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ребенка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 лактазной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Галактоземия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"кленового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сиропа"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Перечень относительных медицинских и социальных показаний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 ребенка до 1 года жизни на ранее искусственное/смешанное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вскармливание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9"/>
        <w:gridCol w:w="3162"/>
        <w:gridCol w:w="2649"/>
        <w:gridCol w:w="2650"/>
      </w:tblGrid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и заболевания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факторы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многоплодной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матери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студентами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формой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кормящей матери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кроветворного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(психозы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депрессии)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почек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развитием почечной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пороки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сердца, заболевания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декомпенсацией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Гнойно-септические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матери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гипогалактии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заболевания или состояние кормящей матери, сопровождающиеся приемом лекарственных препаратов (цитостатиков, радиоактивных, тиреоидных или наркотических) при наличии заключения от профильного специалиста кардиолога, аллерголога, психиатра, онколога, нефролога и т.д.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установление комиссией диагноза первичной гипогалактии определяется при помощи алгоритма.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</w:t>
      </w:r>
      <w:r>
        <w:rPr>
          <w:rFonts w:ascii="Times New Roman"/>
          <w:b w:val="false"/>
          <w:i w:val="false"/>
          <w:color w:val="000000"/>
          <w:sz w:val="28"/>
        </w:rPr>
        <w:t>Орфанные препараты</w:t>
      </w:r>
      <w:r>
        <w:rPr>
          <w:rFonts w:ascii="Times New Roman"/>
          <w:b w:val="false"/>
          <w:i w:val="false"/>
          <w:color w:val="000000"/>
          <w:sz w:val="28"/>
        </w:rPr>
        <w:t>. Обеспечиваются по разовому ввозу по согласованию с уполномоченным органом в области здравоохранения.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- 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- социально-незащищенная группа: дети до 18 лет, беременные, участники Великой Отечественной войны, инвалиды, многодетные матери награжденные подвесками "Алтын алка", "Кумыс алка", получатели адресной социальной помощи, пенсионеры по возрасту.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И.о. Министра здравоохранения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4 ноября 2011 года № 786 </w:t>
                  </w:r>
                </w:p>
              </w:tc>
            </w:tr>
          </w:tbl>
          <w:p/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 в Реестре государственной регистрации нормативных правовых актов № 5799, опубликован в газете "Юридическая газета" от 16 октября 2009 года № 158 (1755)).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февраля 2010 года № 112 "О внесении дополнений в приказ Министра здравоохранения Республики Казахстан от 4 сентября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 в Реестре государственной регистрации нормативных правовых актов № 6150, опубликован в собрании актов центральных исполнительных и иных центральных государственных органов Республики Казахстан № 1207 от 07.2010 года).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мая 2010 года № 361 "О внесении дополнения в приказ Министра здравоохранения Республики Казахстан от 4 сентября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 в Реестре государственной регистрации нормативных правовых актов № 6291, опубликован в газете "Казахстанская правда" от 18 сентября 2010 года № 246-247 (26307-26308)).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октября 2010 года № 853 "О внесении дополнений в приказ Министра здравоохранения Республики Казахстан от 4 сентября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 в Реестре государственной регистрации нормативных правовых актов № 6641, опубликован в собрании актов центральных исполнительных и иных центральных государственных органов Республики Казахстан № 1 от 25.03.2011 года).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августа 2011 года № 532 "О внесении изменений в приказ Министра здравоохранения Республики Казахстан от 4 сентября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 в Реестре государственной регистрации нормативных правовых актов № 7185).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